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16B9F" w14:textId="61E688DE" w:rsidR="005D1A56" w:rsidRPr="00391C78" w:rsidRDefault="00CD533A" w:rsidP="0043417A">
      <w:pPr>
        <w:autoSpaceDE w:val="0"/>
        <w:autoSpaceDN w:val="0"/>
        <w:spacing w:after="0" w:line="240" w:lineRule="auto"/>
        <w:jc w:val="both"/>
        <w:rPr>
          <w:rFonts w:ascii="Times New Roman" w:eastAsia="Times New Roman" w:hAnsi="Times New Roman" w:cs="Times New Roman"/>
          <w:b/>
          <w:i/>
          <w:color w:val="000000" w:themeColor="text1"/>
          <w:sz w:val="24"/>
          <w:szCs w:val="24"/>
          <w:lang w:eastAsia="et-EE"/>
        </w:rPr>
      </w:pPr>
      <w:bookmarkStart w:id="0" w:name="_Hlk183771340"/>
      <w:r>
        <w:rPr>
          <w:rFonts w:ascii="Times New Roman" w:eastAsia="Times New Roman" w:hAnsi="Times New Roman" w:cs="Times New Roman"/>
          <w:b/>
          <w:color w:val="000000" w:themeColor="text1"/>
          <w:sz w:val="24"/>
          <w:szCs w:val="24"/>
          <w:lang w:eastAsia="et-EE"/>
        </w:rPr>
        <w:t>TÖÖTERVISHOI</w:t>
      </w:r>
      <w:r w:rsidR="00D61D94">
        <w:rPr>
          <w:rFonts w:ascii="Times New Roman" w:eastAsia="Times New Roman" w:hAnsi="Times New Roman" w:cs="Times New Roman"/>
          <w:b/>
          <w:color w:val="000000" w:themeColor="text1"/>
          <w:sz w:val="24"/>
          <w:szCs w:val="24"/>
          <w:lang w:eastAsia="et-EE"/>
        </w:rPr>
        <w:t>U</w:t>
      </w:r>
      <w:r>
        <w:rPr>
          <w:rFonts w:ascii="Times New Roman" w:eastAsia="Times New Roman" w:hAnsi="Times New Roman" w:cs="Times New Roman"/>
          <w:b/>
          <w:color w:val="000000" w:themeColor="text1"/>
          <w:sz w:val="24"/>
          <w:szCs w:val="24"/>
          <w:lang w:eastAsia="et-EE"/>
        </w:rPr>
        <w:t>TEENUSTE</w:t>
      </w:r>
      <w:bookmarkEnd w:id="0"/>
      <w:r>
        <w:rPr>
          <w:rFonts w:ascii="Times New Roman" w:eastAsia="Times New Roman" w:hAnsi="Times New Roman" w:cs="Times New Roman"/>
          <w:b/>
          <w:color w:val="000000" w:themeColor="text1"/>
          <w:sz w:val="24"/>
          <w:szCs w:val="24"/>
          <w:lang w:eastAsia="et-EE"/>
        </w:rPr>
        <w:t xml:space="preserve"> </w:t>
      </w:r>
      <w:r w:rsidR="005D1A56" w:rsidRPr="00391C78">
        <w:rPr>
          <w:rFonts w:ascii="Times New Roman" w:eastAsia="Times New Roman" w:hAnsi="Times New Roman" w:cs="Times New Roman"/>
          <w:b/>
          <w:color w:val="000000" w:themeColor="text1"/>
          <w:sz w:val="24"/>
          <w:szCs w:val="24"/>
          <w:lang w:eastAsia="et-EE"/>
        </w:rPr>
        <w:t>RAAMLEPING</w:t>
      </w:r>
    </w:p>
    <w:p w14:paraId="196A858F" w14:textId="77777777" w:rsidR="005D1A56" w:rsidRPr="00391C78" w:rsidRDefault="005D1A56"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24BD25E4" w14:textId="77777777" w:rsidR="00BD5B02" w:rsidRPr="00391C78" w:rsidRDefault="00BD5B02"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3B0A189A" w14:textId="7EA99329" w:rsidR="000F1F95" w:rsidRDefault="00A27528" w:rsidP="000F1F95">
      <w:pPr>
        <w:autoSpaceDE w:val="0"/>
        <w:autoSpaceDN w:val="0"/>
        <w:adjustRightInd w:val="0"/>
        <w:spacing w:after="0" w:line="240" w:lineRule="auto"/>
        <w:rPr>
          <w:rFonts w:ascii="Times New Roman" w:eastAsia="Verdana-Bold" w:hAnsi="Times New Roman" w:cs="Times New Roman"/>
          <w:sz w:val="24"/>
          <w:szCs w:val="24"/>
        </w:rPr>
      </w:pPr>
      <w:r>
        <w:rPr>
          <w:rFonts w:ascii="Times New Roman" w:hAnsi="Times New Roman" w:cs="Times New Roman"/>
          <w:b/>
          <w:bCs/>
          <w:sz w:val="24"/>
          <w:szCs w:val="24"/>
        </w:rPr>
        <w:t>Tartu Halduskohus,</w:t>
      </w:r>
      <w:r>
        <w:rPr>
          <w:rFonts w:ascii="Times New Roman" w:hAnsi="Times New Roman" w:cs="Times New Roman"/>
          <w:sz w:val="24"/>
          <w:szCs w:val="24"/>
        </w:rPr>
        <w:t xml:space="preserve"> registrikood 74001957</w:t>
      </w:r>
      <w:r>
        <w:rPr>
          <w:rFonts w:ascii="Times New Roman" w:hAnsi="Times New Roman" w:cs="Times New Roman"/>
          <w:color w:val="000000" w:themeColor="text1"/>
          <w:sz w:val="24"/>
          <w:szCs w:val="24"/>
        </w:rPr>
        <w:t xml:space="preserve">, asukoht Veski tn 32 Tartu 50409 </w:t>
      </w:r>
      <w:r w:rsidR="005D1A56" w:rsidRPr="000F1F95">
        <w:rPr>
          <w:rFonts w:ascii="Times New Roman" w:hAnsi="Times New Roman" w:cs="Times New Roman"/>
          <w:color w:val="000000" w:themeColor="text1"/>
          <w:sz w:val="24"/>
          <w:szCs w:val="24"/>
        </w:rPr>
        <w:t xml:space="preserve">(edaspidi tellija), mida esindab </w:t>
      </w:r>
      <w:r w:rsidR="000F1F95" w:rsidRPr="000F1F95">
        <w:rPr>
          <w:rFonts w:ascii="Times New Roman" w:eastAsia="Verdana-Bold" w:hAnsi="Times New Roman" w:cs="Times New Roman"/>
          <w:sz w:val="24"/>
          <w:szCs w:val="24"/>
        </w:rPr>
        <w:t xml:space="preserve">kohtudirektor Tiina </w:t>
      </w:r>
      <w:proofErr w:type="spellStart"/>
      <w:r w:rsidR="000F1F95" w:rsidRPr="000F1F95">
        <w:rPr>
          <w:rFonts w:ascii="Times New Roman" w:eastAsia="Verdana-Bold" w:hAnsi="Times New Roman" w:cs="Times New Roman"/>
          <w:sz w:val="24"/>
          <w:szCs w:val="24"/>
        </w:rPr>
        <w:t>Ereb</w:t>
      </w:r>
      <w:proofErr w:type="spellEnd"/>
      <w:r w:rsidR="000F1F95" w:rsidRPr="000F1F95">
        <w:rPr>
          <w:rFonts w:ascii="Times New Roman" w:eastAsia="Verdana-Bold" w:hAnsi="Times New Roman" w:cs="Times New Roman"/>
          <w:sz w:val="24"/>
          <w:szCs w:val="24"/>
        </w:rPr>
        <w:t xml:space="preserve">, kes tegutseb </w:t>
      </w:r>
      <w:r w:rsidR="00CD1299">
        <w:rPr>
          <w:rFonts w:ascii="Times New Roman" w:eastAsia="Verdana-Bold" w:hAnsi="Times New Roman" w:cs="Times New Roman"/>
          <w:sz w:val="24"/>
          <w:szCs w:val="24"/>
        </w:rPr>
        <w:t>k</w:t>
      </w:r>
      <w:r w:rsidR="000F1F95" w:rsidRPr="000F1F95">
        <w:rPr>
          <w:rFonts w:ascii="Times New Roman" w:eastAsia="Verdana-Bold" w:hAnsi="Times New Roman" w:cs="Times New Roman"/>
          <w:sz w:val="24"/>
          <w:szCs w:val="24"/>
        </w:rPr>
        <w:t>ohtute seaduse §</w:t>
      </w:r>
      <w:r w:rsidR="00DD127E">
        <w:rPr>
          <w:rFonts w:ascii="Times New Roman" w:eastAsia="Verdana-Bold" w:hAnsi="Times New Roman" w:cs="Times New Roman"/>
          <w:sz w:val="24"/>
          <w:szCs w:val="24"/>
        </w:rPr>
        <w:t xml:space="preserve"> </w:t>
      </w:r>
      <w:r w:rsidR="000F1F95" w:rsidRPr="000F1F95">
        <w:rPr>
          <w:rFonts w:ascii="Times New Roman" w:eastAsia="Verdana-Bold" w:hAnsi="Times New Roman" w:cs="Times New Roman"/>
          <w:sz w:val="24"/>
          <w:szCs w:val="24"/>
        </w:rPr>
        <w:t xml:space="preserve">125 alusel </w:t>
      </w:r>
    </w:p>
    <w:p w14:paraId="5F55C210" w14:textId="0E1E4A03" w:rsidR="005D1A56" w:rsidRDefault="005D1A56" w:rsidP="000F1F95">
      <w:pPr>
        <w:autoSpaceDE w:val="0"/>
        <w:autoSpaceDN w:val="0"/>
        <w:adjustRightInd w:val="0"/>
        <w:spacing w:after="0" w:line="240" w:lineRule="auto"/>
        <w:rPr>
          <w:rFonts w:ascii="Times New Roman" w:hAnsi="Times New Roman" w:cs="Times New Roman"/>
          <w:color w:val="000000" w:themeColor="text1"/>
          <w:sz w:val="24"/>
          <w:szCs w:val="24"/>
        </w:rPr>
      </w:pPr>
      <w:r w:rsidRPr="000F1F95">
        <w:rPr>
          <w:rFonts w:ascii="Times New Roman" w:hAnsi="Times New Roman" w:cs="Times New Roman"/>
          <w:color w:val="000000" w:themeColor="text1"/>
          <w:sz w:val="24"/>
          <w:szCs w:val="24"/>
        </w:rPr>
        <w:t xml:space="preserve">ja </w:t>
      </w:r>
    </w:p>
    <w:p w14:paraId="0113D854" w14:textId="77777777" w:rsidR="000F1F95" w:rsidRPr="000F1F95" w:rsidRDefault="000F1F95" w:rsidP="000F1F95">
      <w:pPr>
        <w:autoSpaceDE w:val="0"/>
        <w:autoSpaceDN w:val="0"/>
        <w:adjustRightInd w:val="0"/>
        <w:spacing w:after="0" w:line="240" w:lineRule="auto"/>
        <w:rPr>
          <w:rFonts w:ascii="Times New Roman" w:hAnsi="Times New Roman" w:cs="Times New Roman"/>
          <w:color w:val="000000" w:themeColor="text1"/>
          <w:sz w:val="24"/>
          <w:szCs w:val="24"/>
        </w:rPr>
      </w:pPr>
    </w:p>
    <w:p w14:paraId="7802D78B" w14:textId="42C727F3" w:rsidR="005D1A56" w:rsidRPr="00155B35" w:rsidRDefault="00155B35" w:rsidP="0043417A">
      <w:pPr>
        <w:tabs>
          <w:tab w:val="left" w:pos="-720"/>
        </w:tabs>
        <w:suppressAutoHyphens/>
        <w:spacing w:line="240" w:lineRule="auto"/>
        <w:jc w:val="both"/>
        <w:rPr>
          <w:rFonts w:ascii="Times New Roman" w:hAnsi="Times New Roman" w:cs="Times New Roman"/>
          <w:color w:val="000000" w:themeColor="text1"/>
          <w:sz w:val="24"/>
          <w:szCs w:val="24"/>
        </w:rPr>
      </w:pPr>
      <w:r w:rsidRPr="00155B35">
        <w:rPr>
          <w:rFonts w:ascii="Times New Roman" w:hAnsi="Times New Roman" w:cs="Times New Roman"/>
          <w:b/>
          <w:color w:val="000000" w:themeColor="text1"/>
          <w:sz w:val="24"/>
          <w:szCs w:val="24"/>
        </w:rPr>
        <w:t>Meliva</w:t>
      </w:r>
      <w:r w:rsidR="00332193">
        <w:rPr>
          <w:rFonts w:ascii="Times New Roman" w:hAnsi="Times New Roman" w:cs="Times New Roman"/>
          <w:b/>
          <w:color w:val="000000" w:themeColor="text1"/>
          <w:sz w:val="24"/>
          <w:szCs w:val="24"/>
        </w:rPr>
        <w:t xml:space="preserve"> </w:t>
      </w:r>
      <w:r w:rsidRPr="00155B35">
        <w:rPr>
          <w:rFonts w:ascii="Times New Roman" w:hAnsi="Times New Roman" w:cs="Times New Roman"/>
          <w:b/>
          <w:color w:val="000000" w:themeColor="text1"/>
          <w:sz w:val="24"/>
          <w:szCs w:val="24"/>
        </w:rPr>
        <w:t>AS</w:t>
      </w:r>
      <w:r w:rsidR="005D1A56" w:rsidRPr="00155B35">
        <w:rPr>
          <w:rFonts w:ascii="Times New Roman" w:hAnsi="Times New Roman" w:cs="Times New Roman"/>
          <w:color w:val="000000" w:themeColor="text1"/>
          <w:sz w:val="24"/>
          <w:szCs w:val="24"/>
        </w:rPr>
        <w:t xml:space="preserve">, registrikood </w:t>
      </w:r>
      <w:r w:rsidRPr="00155B35">
        <w:rPr>
          <w:rFonts w:ascii="Times New Roman" w:hAnsi="Times New Roman" w:cs="Times New Roman"/>
          <w:color w:val="000000" w:themeColor="text1"/>
          <w:sz w:val="24"/>
          <w:szCs w:val="24"/>
        </w:rPr>
        <w:t>10303948</w:t>
      </w:r>
      <w:r w:rsidR="005D1A56" w:rsidRPr="00155B35">
        <w:rPr>
          <w:rFonts w:ascii="Times New Roman" w:hAnsi="Times New Roman" w:cs="Times New Roman"/>
          <w:color w:val="000000" w:themeColor="text1"/>
          <w:sz w:val="24"/>
          <w:szCs w:val="24"/>
        </w:rPr>
        <w:t xml:space="preserve">, asukoht </w:t>
      </w:r>
      <w:r w:rsidR="00A958AD" w:rsidRPr="00790AA6">
        <w:rPr>
          <w:rFonts w:ascii="Times New Roman" w:hAnsi="Times New Roman" w:cs="Times New Roman"/>
          <w:sz w:val="24"/>
          <w:szCs w:val="24"/>
        </w:rPr>
        <w:t>Rävala pst 5, Tallinn</w:t>
      </w:r>
      <w:r w:rsidR="00A958AD">
        <w:rPr>
          <w:rFonts w:ascii="Times New Roman" w:hAnsi="Times New Roman" w:cs="Times New Roman"/>
          <w:sz w:val="24"/>
          <w:szCs w:val="24"/>
        </w:rPr>
        <w:t xml:space="preserve"> </w:t>
      </w:r>
      <w:r w:rsidR="00A958AD" w:rsidRPr="00790AA6">
        <w:rPr>
          <w:rFonts w:ascii="Times New Roman" w:hAnsi="Times New Roman" w:cs="Times New Roman"/>
          <w:sz w:val="24"/>
          <w:szCs w:val="24"/>
        </w:rPr>
        <w:t>10143</w:t>
      </w:r>
      <w:r w:rsidR="00A958AD" w:rsidRPr="00155B35">
        <w:rPr>
          <w:rFonts w:ascii="Times New Roman" w:hAnsi="Times New Roman" w:cs="Times New Roman"/>
          <w:color w:val="000000" w:themeColor="text1"/>
          <w:sz w:val="24"/>
          <w:szCs w:val="24"/>
        </w:rPr>
        <w:t xml:space="preserve"> </w:t>
      </w:r>
      <w:r w:rsidR="005D1A56" w:rsidRPr="00155B35">
        <w:rPr>
          <w:rFonts w:ascii="Times New Roman" w:hAnsi="Times New Roman" w:cs="Times New Roman"/>
          <w:color w:val="000000" w:themeColor="text1"/>
          <w:sz w:val="24"/>
          <w:szCs w:val="24"/>
        </w:rPr>
        <w:t xml:space="preserve">(edaspidi </w:t>
      </w:r>
      <w:r w:rsidR="00EE201A" w:rsidRPr="00155B35">
        <w:rPr>
          <w:rFonts w:ascii="Times New Roman" w:hAnsi="Times New Roman" w:cs="Times New Roman"/>
          <w:color w:val="000000" w:themeColor="text1"/>
          <w:sz w:val="24"/>
          <w:szCs w:val="24"/>
        </w:rPr>
        <w:t>t</w:t>
      </w:r>
      <w:r w:rsidR="00125C22" w:rsidRPr="00155B35">
        <w:rPr>
          <w:rFonts w:ascii="Times New Roman" w:hAnsi="Times New Roman" w:cs="Times New Roman"/>
          <w:color w:val="000000" w:themeColor="text1"/>
          <w:sz w:val="24"/>
          <w:szCs w:val="24"/>
        </w:rPr>
        <w:t>eenuseosutaja</w:t>
      </w:r>
      <w:r w:rsidR="005D1A56" w:rsidRPr="00155B35">
        <w:rPr>
          <w:rFonts w:ascii="Times New Roman" w:hAnsi="Times New Roman" w:cs="Times New Roman"/>
          <w:color w:val="000000" w:themeColor="text1"/>
          <w:sz w:val="24"/>
          <w:szCs w:val="24"/>
        </w:rPr>
        <w:t xml:space="preserve">), mida esindab volituse alusel </w:t>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Pr>
          <w:rFonts w:ascii="Times New Roman" w:hAnsi="Times New Roman" w:cs="Times New Roman"/>
          <w:iCs/>
          <w:color w:val="000000" w:themeColor="text1"/>
          <w:sz w:val="24"/>
          <w:szCs w:val="24"/>
        </w:rPr>
        <w:t>Marek Goldman</w:t>
      </w:r>
    </w:p>
    <w:p w14:paraId="2013F9BE" w14:textId="65FC6B37" w:rsidR="005D1A56" w:rsidRPr="00391C78" w:rsidRDefault="005D1A56" w:rsidP="0043417A">
      <w:pPr>
        <w:tabs>
          <w:tab w:val="left" w:pos="-720"/>
        </w:tabs>
        <w:suppressAutoHyphens/>
        <w:spacing w:after="0" w:line="240" w:lineRule="auto"/>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 xml:space="preserve">edaspidi koos pooled või eraldi pool, </w:t>
      </w:r>
      <w:r w:rsidRPr="00391C78">
        <w:rPr>
          <w:rFonts w:ascii="Times New Roman" w:eastAsia="Times New Roman" w:hAnsi="Times New Roman" w:cs="Times New Roman"/>
          <w:color w:val="000000" w:themeColor="text1"/>
          <w:sz w:val="24"/>
          <w:szCs w:val="24"/>
          <w:lang w:eastAsia="et-EE"/>
        </w:rPr>
        <w:t>sõlmisid raamlepingu alljärgnevas:</w:t>
      </w:r>
    </w:p>
    <w:p w14:paraId="4BDE34A3" w14:textId="77777777" w:rsidR="005D1A56" w:rsidRPr="00391C78" w:rsidRDefault="005D1A56"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1AC44805" w14:textId="5541A18F" w:rsidR="00301066" w:rsidRPr="00391C78" w:rsidRDefault="00301066" w:rsidP="0043417A">
      <w:pPr>
        <w:numPr>
          <w:ilvl w:val="0"/>
          <w:numId w:val="1"/>
        </w:numPr>
        <w:tabs>
          <w:tab w:val="left" w:pos="567"/>
          <w:tab w:val="left" w:pos="851"/>
        </w:tabs>
        <w:spacing w:after="0" w:line="240" w:lineRule="auto"/>
        <w:jc w:val="both"/>
        <w:outlineLvl w:val="2"/>
        <w:rPr>
          <w:rFonts w:ascii="Times New Roman" w:hAnsi="Times New Roman" w:cs="Times New Roman"/>
          <w:b/>
          <w:color w:val="000000" w:themeColor="text1"/>
          <w:sz w:val="24"/>
          <w:szCs w:val="24"/>
        </w:rPr>
      </w:pPr>
      <w:r w:rsidRPr="00391C78">
        <w:rPr>
          <w:rFonts w:ascii="Times New Roman" w:hAnsi="Times New Roman" w:cs="Times New Roman"/>
          <w:b/>
          <w:color w:val="000000" w:themeColor="text1"/>
          <w:sz w:val="24"/>
          <w:szCs w:val="24"/>
        </w:rPr>
        <w:t>Üldsätted</w:t>
      </w:r>
    </w:p>
    <w:p w14:paraId="1762A4C7" w14:textId="1330BD17" w:rsidR="00B458A4" w:rsidRPr="006F0AC9" w:rsidRDefault="00B458A4"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eastAsia="Times New Roman" w:hAnsi="Times New Roman" w:cs="Times New Roman"/>
          <w:color w:val="000000" w:themeColor="text1"/>
          <w:sz w:val="24"/>
          <w:szCs w:val="24"/>
          <w:lang w:eastAsia="et-EE"/>
        </w:rPr>
        <w:t xml:space="preserve">Raamleping on sõlmitud </w:t>
      </w:r>
      <w:r w:rsidR="00944D8A" w:rsidRPr="00391C78">
        <w:rPr>
          <w:rFonts w:ascii="Times New Roman" w:eastAsia="Times New Roman" w:hAnsi="Times New Roman" w:cs="Times New Roman"/>
          <w:color w:val="000000" w:themeColor="text1"/>
          <w:sz w:val="24"/>
          <w:szCs w:val="24"/>
          <w:lang w:eastAsia="et-EE"/>
        </w:rPr>
        <w:t>riigihanke</w:t>
      </w:r>
      <w:r w:rsidR="00C611B2" w:rsidRPr="00391C78">
        <w:rPr>
          <w:rFonts w:ascii="Times New Roman" w:eastAsia="Times New Roman" w:hAnsi="Times New Roman" w:cs="Times New Roman"/>
          <w:color w:val="000000" w:themeColor="text1"/>
          <w:sz w:val="24"/>
          <w:szCs w:val="24"/>
          <w:lang w:eastAsia="et-EE"/>
        </w:rPr>
        <w:t xml:space="preserve"> </w:t>
      </w:r>
      <w:r w:rsidRPr="00391C78">
        <w:rPr>
          <w:rFonts w:ascii="Times New Roman" w:eastAsia="Times New Roman" w:hAnsi="Times New Roman" w:cs="Times New Roman"/>
          <w:color w:val="000000" w:themeColor="text1"/>
          <w:sz w:val="24"/>
          <w:szCs w:val="24"/>
          <w:lang w:eastAsia="et-EE"/>
        </w:rPr>
        <w:t>„</w:t>
      </w:r>
      <w:r w:rsidR="00B55EA4" w:rsidRPr="00391C78">
        <w:rPr>
          <w:rFonts w:ascii="Times New Roman" w:eastAsia="Times New Roman" w:hAnsi="Times New Roman" w:cs="Times New Roman"/>
          <w:color w:val="000000" w:themeColor="text1"/>
          <w:sz w:val="24"/>
          <w:szCs w:val="24"/>
          <w:lang w:eastAsia="et-EE"/>
        </w:rPr>
        <w:t>Töötervishoiuteenuse tellimine kohtutele</w:t>
      </w:r>
      <w:r w:rsidRPr="00391C78">
        <w:rPr>
          <w:rFonts w:ascii="Times New Roman" w:eastAsia="Times New Roman" w:hAnsi="Times New Roman" w:cs="Times New Roman"/>
          <w:color w:val="000000" w:themeColor="text1"/>
          <w:sz w:val="24"/>
          <w:szCs w:val="24"/>
          <w:lang w:eastAsia="et-EE"/>
        </w:rPr>
        <w:t xml:space="preserve">“ viitenumbriga </w:t>
      </w:r>
      <w:bookmarkStart w:id="1" w:name="_Hlk168601442"/>
      <w:r w:rsidR="00B55EA4" w:rsidRPr="00391C78">
        <w:rPr>
          <w:rFonts w:ascii="Times New Roman" w:eastAsia="Times New Roman" w:hAnsi="Times New Roman" w:cs="Times New Roman"/>
          <w:color w:val="000000" w:themeColor="text1"/>
          <w:sz w:val="24"/>
          <w:szCs w:val="24"/>
          <w:lang w:eastAsia="et-EE"/>
        </w:rPr>
        <w:t xml:space="preserve">280945 </w:t>
      </w:r>
      <w:bookmarkEnd w:id="1"/>
      <w:r w:rsidRPr="00391C78">
        <w:rPr>
          <w:rFonts w:ascii="Times New Roman" w:eastAsia="Times New Roman" w:hAnsi="Times New Roman" w:cs="Times New Roman"/>
          <w:color w:val="000000" w:themeColor="text1"/>
          <w:sz w:val="24"/>
          <w:szCs w:val="24"/>
          <w:lang w:eastAsia="et-EE"/>
        </w:rPr>
        <w:t>(edaspidi riigihange) tulemusena</w:t>
      </w:r>
      <w:r w:rsidR="00B55EA4" w:rsidRPr="00391C78">
        <w:rPr>
          <w:rFonts w:ascii="Times New Roman" w:eastAsia="Times New Roman" w:hAnsi="Times New Roman" w:cs="Times New Roman"/>
          <w:color w:val="000000" w:themeColor="text1"/>
          <w:sz w:val="24"/>
          <w:szCs w:val="24"/>
          <w:lang w:eastAsia="et-EE"/>
        </w:rPr>
        <w:t xml:space="preserve"> </w:t>
      </w:r>
      <w:r w:rsidR="00B55EA4" w:rsidRPr="0028521E">
        <w:rPr>
          <w:rFonts w:ascii="Times New Roman" w:eastAsia="Times New Roman" w:hAnsi="Times New Roman" w:cs="Times New Roman"/>
          <w:sz w:val="24"/>
          <w:szCs w:val="24"/>
          <w:lang w:eastAsia="et-EE"/>
        </w:rPr>
        <w:t>riigihanke osas 2</w:t>
      </w:r>
      <w:r w:rsidR="00B55EA4" w:rsidRPr="006F0AC9">
        <w:rPr>
          <w:rFonts w:ascii="Times New Roman" w:eastAsia="Times New Roman" w:hAnsi="Times New Roman" w:cs="Times New Roman"/>
          <w:i/>
          <w:iCs/>
          <w:color w:val="000000" w:themeColor="text1"/>
          <w:sz w:val="24"/>
          <w:szCs w:val="24"/>
          <w:lang w:eastAsia="et-EE"/>
        </w:rPr>
        <w:t>.</w:t>
      </w:r>
    </w:p>
    <w:p w14:paraId="5E975C81" w14:textId="26F815D1" w:rsidR="00B143D7" w:rsidRPr="00391C78" w:rsidRDefault="00B143D7"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Kui ei ole märgitud teisiti, kasutatakse raamlepingus mõistet „leping“ raamlepingu tähenduses.</w:t>
      </w:r>
    </w:p>
    <w:p w14:paraId="72A7FAF8" w14:textId="1461D9AB" w:rsidR="003C2F5C" w:rsidRPr="00391C78" w:rsidRDefault="003C2F5C"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T</w:t>
      </w:r>
      <w:r w:rsidR="00125C22" w:rsidRPr="00391C78">
        <w:rPr>
          <w:rFonts w:ascii="Times New Roman" w:hAnsi="Times New Roman" w:cs="Times New Roman"/>
          <w:sz w:val="24"/>
          <w:szCs w:val="24"/>
        </w:rPr>
        <w:t>eenust</w:t>
      </w:r>
      <w:r w:rsidRPr="00391C78">
        <w:rPr>
          <w:rFonts w:ascii="Times New Roman" w:hAnsi="Times New Roman" w:cs="Times New Roman"/>
          <w:sz w:val="24"/>
          <w:szCs w:val="24"/>
        </w:rPr>
        <w:t xml:space="preserve"> rahastatakse riigieelarvest</w:t>
      </w:r>
      <w:r w:rsidR="00B55EA4" w:rsidRPr="00391C78">
        <w:rPr>
          <w:rFonts w:ascii="Times New Roman" w:hAnsi="Times New Roman" w:cs="Times New Roman"/>
          <w:sz w:val="24"/>
          <w:szCs w:val="24"/>
        </w:rPr>
        <w:t>.</w:t>
      </w:r>
    </w:p>
    <w:p w14:paraId="770B95E5" w14:textId="48F80FD6" w:rsidR="00301066" w:rsidRPr="00391C78" w:rsidRDefault="00301066"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 xml:space="preserve">Lepingu lahutamatuteks osadeks on riigihanke </w:t>
      </w:r>
      <w:r w:rsidR="00B458A4" w:rsidRPr="00391C78">
        <w:rPr>
          <w:rFonts w:ascii="Times New Roman" w:hAnsi="Times New Roman" w:cs="Times New Roman"/>
          <w:sz w:val="24"/>
          <w:szCs w:val="24"/>
        </w:rPr>
        <w:t>alus</w:t>
      </w:r>
      <w:r w:rsidRPr="00391C78">
        <w:rPr>
          <w:rFonts w:ascii="Times New Roman" w:hAnsi="Times New Roman" w:cs="Times New Roman"/>
          <w:sz w:val="24"/>
          <w:szCs w:val="24"/>
        </w:rPr>
        <w:t>dokumendid (edaspidi hanke</w:t>
      </w:r>
      <w:r w:rsidR="00B458A4" w:rsidRPr="00391C78">
        <w:rPr>
          <w:rFonts w:ascii="Times New Roman" w:hAnsi="Times New Roman" w:cs="Times New Roman"/>
          <w:sz w:val="24"/>
          <w:szCs w:val="24"/>
        </w:rPr>
        <w:t xml:space="preserve"> alus</w:t>
      </w:r>
      <w:r w:rsidRPr="00391C78">
        <w:rPr>
          <w:rFonts w:ascii="Times New Roman" w:hAnsi="Times New Roman" w:cs="Times New Roman"/>
          <w:sz w:val="24"/>
          <w:szCs w:val="24"/>
        </w:rPr>
        <w:t xml:space="preserve">dokumendid), </w:t>
      </w:r>
      <w:r w:rsidR="00272E79" w:rsidRPr="00391C78">
        <w:rPr>
          <w:rFonts w:ascii="Times New Roman" w:hAnsi="Times New Roman" w:cs="Times New Roman"/>
          <w:sz w:val="24"/>
          <w:szCs w:val="24"/>
        </w:rPr>
        <w:t>t</w:t>
      </w:r>
      <w:r w:rsidR="007A474F" w:rsidRPr="00391C78">
        <w:rPr>
          <w:rFonts w:ascii="Times New Roman" w:hAnsi="Times New Roman" w:cs="Times New Roman"/>
          <w:sz w:val="24"/>
          <w:szCs w:val="24"/>
        </w:rPr>
        <w:t>eenuseosuta</w:t>
      </w:r>
      <w:r w:rsidR="00272E79" w:rsidRPr="00391C78">
        <w:rPr>
          <w:rFonts w:ascii="Times New Roman" w:hAnsi="Times New Roman" w:cs="Times New Roman"/>
          <w:sz w:val="24"/>
          <w:szCs w:val="24"/>
        </w:rPr>
        <w:t>ja</w:t>
      </w:r>
      <w:r w:rsidRPr="00391C78">
        <w:rPr>
          <w:rFonts w:ascii="Times New Roman" w:hAnsi="Times New Roman" w:cs="Times New Roman"/>
          <w:sz w:val="24"/>
          <w:szCs w:val="24"/>
        </w:rPr>
        <w:t xml:space="preserve"> pakkumus, pooltevahelised kirjalikud teated ning lepingu muudatused ja lisad</w:t>
      </w:r>
      <w:r w:rsidR="00523AAF" w:rsidRPr="00391C78">
        <w:rPr>
          <w:rFonts w:ascii="Times New Roman" w:hAnsi="Times New Roman" w:cs="Times New Roman"/>
          <w:i/>
          <w:sz w:val="24"/>
          <w:szCs w:val="24"/>
        </w:rPr>
        <w:t>.</w:t>
      </w:r>
    </w:p>
    <w:p w14:paraId="1282673C" w14:textId="77777777" w:rsidR="00301066" w:rsidRPr="00391C78" w:rsidRDefault="00301066"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Lepingul on selle sõlmimise hetkel järgmised lisad:</w:t>
      </w:r>
    </w:p>
    <w:p w14:paraId="1626D9FF" w14:textId="53C7A438" w:rsidR="000A6D5C" w:rsidRPr="009D2DCB" w:rsidRDefault="00301066" w:rsidP="0043417A">
      <w:pPr>
        <w:pStyle w:val="ListParagraph"/>
        <w:numPr>
          <w:ilvl w:val="2"/>
          <w:numId w:val="1"/>
        </w:numPr>
        <w:tabs>
          <w:tab w:val="left" w:pos="567"/>
        </w:tabs>
        <w:spacing w:after="0" w:line="240" w:lineRule="auto"/>
        <w:ind w:left="720" w:hanging="294"/>
        <w:contextualSpacing w:val="0"/>
        <w:jc w:val="both"/>
        <w:outlineLvl w:val="2"/>
        <w:rPr>
          <w:rFonts w:ascii="Times New Roman" w:hAnsi="Times New Roman" w:cs="Times New Roman"/>
          <w:sz w:val="24"/>
          <w:szCs w:val="24"/>
        </w:rPr>
      </w:pPr>
      <w:r w:rsidRPr="009D2DCB">
        <w:rPr>
          <w:rFonts w:ascii="Times New Roman" w:hAnsi="Times New Roman" w:cs="Times New Roman"/>
          <w:sz w:val="24"/>
          <w:szCs w:val="24"/>
        </w:rPr>
        <w:t xml:space="preserve">Lisa 1 </w:t>
      </w:r>
      <w:r w:rsidR="0061070C" w:rsidRPr="009D2DCB">
        <w:rPr>
          <w:rFonts w:ascii="Times New Roman" w:hAnsi="Times New Roman" w:cs="Times New Roman"/>
          <w:sz w:val="24"/>
          <w:szCs w:val="24"/>
        </w:rPr>
        <w:t>–</w:t>
      </w:r>
      <w:r w:rsidRPr="009D2DCB">
        <w:rPr>
          <w:rFonts w:ascii="Times New Roman" w:hAnsi="Times New Roman" w:cs="Times New Roman"/>
          <w:sz w:val="24"/>
          <w:szCs w:val="24"/>
        </w:rPr>
        <w:t xml:space="preserve"> </w:t>
      </w:r>
      <w:r w:rsidR="00B55EA4" w:rsidRPr="009D2DCB">
        <w:rPr>
          <w:rFonts w:ascii="Times New Roman" w:hAnsi="Times New Roman" w:cs="Times New Roman"/>
          <w:iCs/>
          <w:sz w:val="24"/>
          <w:szCs w:val="24"/>
        </w:rPr>
        <w:t>Andmetöötlusleping</w:t>
      </w:r>
    </w:p>
    <w:p w14:paraId="4C61F430" w14:textId="13B49A30" w:rsidR="009D2DCB" w:rsidRPr="009D2DCB" w:rsidRDefault="009D2DCB" w:rsidP="0043417A">
      <w:pPr>
        <w:pStyle w:val="ListParagraph"/>
        <w:numPr>
          <w:ilvl w:val="2"/>
          <w:numId w:val="1"/>
        </w:numPr>
        <w:tabs>
          <w:tab w:val="left" w:pos="567"/>
        </w:tabs>
        <w:spacing w:after="0" w:line="240" w:lineRule="auto"/>
        <w:ind w:left="720" w:hanging="294"/>
        <w:contextualSpacing w:val="0"/>
        <w:jc w:val="both"/>
        <w:outlineLvl w:val="2"/>
        <w:rPr>
          <w:rFonts w:ascii="Times New Roman" w:hAnsi="Times New Roman" w:cs="Times New Roman"/>
          <w:sz w:val="24"/>
          <w:szCs w:val="24"/>
        </w:rPr>
      </w:pPr>
      <w:r w:rsidRPr="009D2DCB">
        <w:rPr>
          <w:rFonts w:ascii="Times New Roman" w:hAnsi="Times New Roman" w:cs="Times New Roman"/>
          <w:iCs/>
          <w:sz w:val="24"/>
          <w:szCs w:val="24"/>
        </w:rPr>
        <w:t xml:space="preserve">Lisa 2 </w:t>
      </w:r>
      <w:r w:rsidRPr="009D2DCB">
        <w:rPr>
          <w:rFonts w:ascii="Times New Roman" w:hAnsi="Times New Roman" w:cs="Times New Roman"/>
          <w:sz w:val="24"/>
          <w:szCs w:val="24"/>
        </w:rPr>
        <w:t xml:space="preserve">– </w:t>
      </w:r>
      <w:r w:rsidRPr="009D2DCB">
        <w:rPr>
          <w:rFonts w:ascii="Times New Roman" w:hAnsi="Times New Roman" w:cs="Times New Roman"/>
          <w:iCs/>
          <w:sz w:val="24"/>
          <w:szCs w:val="24"/>
        </w:rPr>
        <w:t>Tellijad</w:t>
      </w:r>
    </w:p>
    <w:p w14:paraId="1B84C630" w14:textId="77777777" w:rsidR="00301066" w:rsidRPr="00391C78" w:rsidRDefault="00301066" w:rsidP="0043417A">
      <w:pPr>
        <w:autoSpaceDE w:val="0"/>
        <w:autoSpaceDN w:val="0"/>
        <w:spacing w:after="0" w:line="240" w:lineRule="auto"/>
        <w:ind w:left="426"/>
        <w:contextualSpacing/>
        <w:jc w:val="both"/>
        <w:rPr>
          <w:rFonts w:ascii="Times New Roman" w:eastAsia="Times New Roman" w:hAnsi="Times New Roman" w:cs="Times New Roman"/>
          <w:b/>
          <w:color w:val="000000" w:themeColor="text1"/>
          <w:sz w:val="24"/>
          <w:szCs w:val="24"/>
        </w:rPr>
      </w:pPr>
    </w:p>
    <w:p w14:paraId="1C607EF7" w14:textId="77777777" w:rsidR="00696A13" w:rsidRPr="00391C78" w:rsidRDefault="005D1A56"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rPr>
      </w:pPr>
      <w:r w:rsidRPr="00391C78">
        <w:rPr>
          <w:rFonts w:ascii="Times New Roman" w:eastAsia="Times New Roman" w:hAnsi="Times New Roman" w:cs="Times New Roman"/>
          <w:b/>
          <w:color w:val="000000" w:themeColor="text1"/>
          <w:sz w:val="24"/>
          <w:szCs w:val="24"/>
        </w:rPr>
        <w:t>Raamlepingu eesmärk ja ese</w:t>
      </w:r>
    </w:p>
    <w:p w14:paraId="17690E68" w14:textId="643E0CFF" w:rsidR="00696A13" w:rsidRPr="00391C78" w:rsidRDefault="00481973"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eastAsia="Times New Roman" w:hAnsi="Times New Roman" w:cs="Times New Roman"/>
          <w:color w:val="000000" w:themeColor="text1"/>
          <w:sz w:val="24"/>
          <w:szCs w:val="24"/>
          <w:lang w:eastAsia="et-EE"/>
        </w:rPr>
        <w:t>L</w:t>
      </w:r>
      <w:r w:rsidR="005D1A56" w:rsidRPr="00391C78">
        <w:rPr>
          <w:rFonts w:ascii="Times New Roman" w:eastAsia="Times New Roman" w:hAnsi="Times New Roman" w:cs="Times New Roman"/>
          <w:color w:val="000000" w:themeColor="text1"/>
          <w:sz w:val="24"/>
          <w:szCs w:val="24"/>
          <w:lang w:eastAsia="et-EE"/>
        </w:rPr>
        <w:t xml:space="preserve">epingu eesmärk on määrata kindlaks lepingu esemeks oleva </w:t>
      </w:r>
      <w:r w:rsidR="00181FC2" w:rsidRPr="00391C78">
        <w:rPr>
          <w:rFonts w:ascii="Times New Roman" w:eastAsia="Times New Roman" w:hAnsi="Times New Roman" w:cs="Times New Roman"/>
          <w:color w:val="000000" w:themeColor="text1"/>
          <w:sz w:val="24"/>
          <w:szCs w:val="24"/>
          <w:lang w:eastAsia="et-EE"/>
        </w:rPr>
        <w:t>t</w:t>
      </w:r>
      <w:r w:rsidR="00125C22" w:rsidRPr="00391C78">
        <w:rPr>
          <w:rFonts w:ascii="Times New Roman" w:eastAsia="Times New Roman" w:hAnsi="Times New Roman" w:cs="Times New Roman"/>
          <w:color w:val="000000" w:themeColor="text1"/>
          <w:sz w:val="24"/>
          <w:szCs w:val="24"/>
          <w:lang w:eastAsia="et-EE"/>
        </w:rPr>
        <w:t>eenuse</w:t>
      </w:r>
      <w:r w:rsidR="00936D2E" w:rsidRPr="00391C78">
        <w:rPr>
          <w:rFonts w:ascii="Times New Roman" w:eastAsia="Times New Roman" w:hAnsi="Times New Roman" w:cs="Times New Roman"/>
          <w:color w:val="000000" w:themeColor="text1"/>
          <w:sz w:val="24"/>
          <w:szCs w:val="24"/>
          <w:lang w:eastAsia="et-EE"/>
        </w:rPr>
        <w:t xml:space="preserve"> </w:t>
      </w:r>
      <w:r w:rsidR="005D1A56" w:rsidRPr="00391C78">
        <w:rPr>
          <w:rFonts w:ascii="Times New Roman" w:eastAsia="Times New Roman" w:hAnsi="Times New Roman" w:cs="Times New Roman"/>
          <w:color w:val="000000" w:themeColor="text1"/>
          <w:sz w:val="24"/>
          <w:szCs w:val="24"/>
          <w:lang w:eastAsia="et-EE"/>
        </w:rPr>
        <w:t>osutamise tingimused raamlepingu kehtivuse ajal.</w:t>
      </w:r>
      <w:r w:rsidR="005D1A56" w:rsidRPr="00391C78">
        <w:rPr>
          <w:rFonts w:ascii="Times New Roman" w:hAnsi="Times New Roman" w:cs="Times New Roman"/>
          <w:color w:val="000000" w:themeColor="text1"/>
          <w:sz w:val="24"/>
          <w:szCs w:val="24"/>
        </w:rPr>
        <w:t xml:space="preserve"> </w:t>
      </w:r>
    </w:p>
    <w:p w14:paraId="0D68EE85" w14:textId="3E89964F" w:rsidR="001E6909" w:rsidRPr="009D2DCB" w:rsidRDefault="001E6909" w:rsidP="009D2DCB">
      <w:pPr>
        <w:numPr>
          <w:ilvl w:val="1"/>
          <w:numId w:val="1"/>
        </w:numPr>
        <w:autoSpaceDE w:val="0"/>
        <w:autoSpaceDN w:val="0"/>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Tellijatena</w:t>
      </w:r>
      <w:r w:rsidRPr="001E6909">
        <w:rPr>
          <w:rFonts w:ascii="Times New Roman" w:hAnsi="Times New Roman" w:cs="Times New Roman"/>
          <w:color w:val="000000" w:themeColor="text1"/>
          <w:sz w:val="24"/>
          <w:szCs w:val="24"/>
        </w:rPr>
        <w:t xml:space="preserve"> käsitletakse lepingu raames lepingu lisas </w:t>
      </w:r>
      <w:r w:rsidR="009D2DCB">
        <w:rPr>
          <w:rFonts w:ascii="Times New Roman" w:hAnsi="Times New Roman" w:cs="Times New Roman"/>
          <w:color w:val="000000" w:themeColor="text1"/>
          <w:sz w:val="24"/>
          <w:szCs w:val="24"/>
        </w:rPr>
        <w:t>2</w:t>
      </w:r>
      <w:r w:rsidRPr="009D2DCB">
        <w:rPr>
          <w:rFonts w:ascii="Times New Roman" w:hAnsi="Times New Roman" w:cs="Times New Roman"/>
          <w:color w:val="000000" w:themeColor="text1"/>
          <w:sz w:val="24"/>
          <w:szCs w:val="24"/>
        </w:rPr>
        <w:t xml:space="preserve"> nimetatud hankijaid.</w:t>
      </w:r>
    </w:p>
    <w:p w14:paraId="0D931D57" w14:textId="1A541A4A" w:rsidR="001E6909" w:rsidRPr="001E6909" w:rsidRDefault="001E6909" w:rsidP="001E6909">
      <w:pPr>
        <w:numPr>
          <w:ilvl w:val="1"/>
          <w:numId w:val="1"/>
        </w:numPr>
        <w:autoSpaceDE w:val="0"/>
        <w:autoSpaceDN w:val="0"/>
        <w:spacing w:after="0" w:line="240" w:lineRule="auto"/>
        <w:contextualSpacing/>
        <w:jc w:val="both"/>
        <w:rPr>
          <w:rFonts w:ascii="Times New Roman" w:hAnsi="Times New Roman" w:cs="Times New Roman"/>
          <w:color w:val="000000" w:themeColor="text1"/>
          <w:sz w:val="24"/>
          <w:szCs w:val="24"/>
        </w:rPr>
      </w:pPr>
      <w:r w:rsidRPr="001E6909">
        <w:rPr>
          <w:rFonts w:ascii="Times New Roman" w:hAnsi="Times New Roman" w:cs="Times New Roman"/>
          <w:color w:val="000000" w:themeColor="text1"/>
          <w:sz w:val="24"/>
          <w:szCs w:val="24"/>
        </w:rPr>
        <w:t xml:space="preserve">Iga </w:t>
      </w:r>
      <w:r>
        <w:rPr>
          <w:rFonts w:ascii="Times New Roman" w:hAnsi="Times New Roman" w:cs="Times New Roman"/>
          <w:color w:val="000000" w:themeColor="text1"/>
          <w:sz w:val="24"/>
          <w:szCs w:val="24"/>
        </w:rPr>
        <w:t>tellija</w:t>
      </w:r>
      <w:r w:rsidRPr="001E6909">
        <w:rPr>
          <w:rFonts w:ascii="Times New Roman" w:hAnsi="Times New Roman" w:cs="Times New Roman"/>
          <w:color w:val="000000" w:themeColor="text1"/>
          <w:sz w:val="24"/>
          <w:szCs w:val="24"/>
        </w:rPr>
        <w:t xml:space="preserve"> esitab tellimusi, tasub tellimuste eest, kohaldab vajadusel õiguskaitsevahendeid ja kasutab muid käesolevas lepingus sätestatud õigusi ja kohustusi eraldiseisvalt.</w:t>
      </w:r>
    </w:p>
    <w:p w14:paraId="4851ED0E" w14:textId="0A5DD5CB" w:rsidR="00696A13" w:rsidRPr="00391C78" w:rsidRDefault="00481973"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L</w:t>
      </w:r>
      <w:r w:rsidR="006C28F5" w:rsidRPr="00391C78">
        <w:rPr>
          <w:rFonts w:ascii="Times New Roman" w:hAnsi="Times New Roman" w:cs="Times New Roman"/>
          <w:color w:val="000000" w:themeColor="text1"/>
          <w:sz w:val="24"/>
          <w:szCs w:val="24"/>
        </w:rPr>
        <w:t>epingu esemeks on vastavalt tellija vajadustele</w:t>
      </w:r>
      <w:r w:rsidR="006C28F5" w:rsidRPr="00391C78">
        <w:rPr>
          <w:rFonts w:ascii="Times New Roman" w:hAnsi="Times New Roman" w:cs="Times New Roman"/>
          <w:sz w:val="24"/>
          <w:szCs w:val="24"/>
        </w:rPr>
        <w:t xml:space="preserve"> </w:t>
      </w:r>
      <w:r w:rsidR="00B55EA4" w:rsidRPr="00391C78">
        <w:rPr>
          <w:rFonts w:ascii="Times New Roman" w:hAnsi="Times New Roman" w:cs="Times New Roman"/>
          <w:sz w:val="24"/>
          <w:szCs w:val="24"/>
        </w:rPr>
        <w:t xml:space="preserve">töötervishoiuteenuse tellimine </w:t>
      </w:r>
      <w:r w:rsidR="003E4814" w:rsidRPr="00391C78">
        <w:rPr>
          <w:rFonts w:ascii="Times New Roman" w:hAnsi="Times New Roman" w:cs="Times New Roman"/>
          <w:color w:val="000000" w:themeColor="text1"/>
          <w:sz w:val="24"/>
          <w:szCs w:val="24"/>
        </w:rPr>
        <w:t>(edaspidi t</w:t>
      </w:r>
      <w:r w:rsidR="00125C22" w:rsidRPr="00391C78">
        <w:rPr>
          <w:rFonts w:ascii="Times New Roman" w:hAnsi="Times New Roman" w:cs="Times New Roman"/>
          <w:color w:val="000000" w:themeColor="text1"/>
          <w:sz w:val="24"/>
          <w:szCs w:val="24"/>
        </w:rPr>
        <w:t>eenus</w:t>
      </w:r>
      <w:r w:rsidR="003E4814" w:rsidRPr="00391C78">
        <w:rPr>
          <w:rFonts w:ascii="Times New Roman" w:hAnsi="Times New Roman" w:cs="Times New Roman"/>
          <w:color w:val="000000" w:themeColor="text1"/>
          <w:sz w:val="24"/>
          <w:szCs w:val="24"/>
        </w:rPr>
        <w:t>)</w:t>
      </w:r>
      <w:r w:rsidR="006C28F5" w:rsidRPr="00391C78">
        <w:rPr>
          <w:rFonts w:ascii="Times New Roman" w:hAnsi="Times New Roman" w:cs="Times New Roman"/>
          <w:i/>
          <w:color w:val="000000" w:themeColor="text1"/>
          <w:sz w:val="24"/>
          <w:szCs w:val="24"/>
        </w:rPr>
        <w:t xml:space="preserve">. </w:t>
      </w:r>
      <w:r w:rsidRPr="00391C78">
        <w:rPr>
          <w:rFonts w:ascii="Times New Roman" w:hAnsi="Times New Roman" w:cs="Times New Roman"/>
          <w:color w:val="000000" w:themeColor="text1"/>
          <w:sz w:val="24"/>
          <w:szCs w:val="24"/>
        </w:rPr>
        <w:t>Leping</w:t>
      </w:r>
      <w:r w:rsidR="00B77E6D" w:rsidRPr="00391C78">
        <w:rPr>
          <w:rFonts w:ascii="Times New Roman" w:hAnsi="Times New Roman" w:cs="Times New Roman"/>
          <w:color w:val="000000" w:themeColor="text1"/>
          <w:sz w:val="24"/>
          <w:szCs w:val="24"/>
        </w:rPr>
        <w:t xml:space="preserve">u esemeks oleva </w:t>
      </w:r>
      <w:r w:rsidR="00181FC2" w:rsidRPr="00391C78">
        <w:rPr>
          <w:rFonts w:ascii="Times New Roman" w:hAnsi="Times New Roman" w:cs="Times New Roman"/>
          <w:color w:val="000000" w:themeColor="text1"/>
          <w:sz w:val="24"/>
          <w:szCs w:val="24"/>
        </w:rPr>
        <w:t>t</w:t>
      </w:r>
      <w:r w:rsidR="00125C22" w:rsidRPr="00391C78">
        <w:rPr>
          <w:rFonts w:ascii="Times New Roman" w:hAnsi="Times New Roman" w:cs="Times New Roman"/>
          <w:color w:val="000000" w:themeColor="text1"/>
          <w:sz w:val="24"/>
          <w:szCs w:val="24"/>
        </w:rPr>
        <w:t>eenuse t</w:t>
      </w:r>
      <w:r w:rsidR="00B77E6D" w:rsidRPr="00391C78">
        <w:rPr>
          <w:rFonts w:ascii="Times New Roman" w:hAnsi="Times New Roman" w:cs="Times New Roman"/>
          <w:color w:val="000000" w:themeColor="text1"/>
          <w:sz w:val="24"/>
          <w:szCs w:val="24"/>
        </w:rPr>
        <w:t xml:space="preserve">äpsem kirjeldus on toodud </w:t>
      </w:r>
      <w:r w:rsidR="00B458A4" w:rsidRPr="00391C78">
        <w:rPr>
          <w:rFonts w:ascii="Times New Roman" w:hAnsi="Times New Roman" w:cs="Times New Roman"/>
          <w:color w:val="000000" w:themeColor="text1"/>
          <w:sz w:val="24"/>
          <w:szCs w:val="24"/>
        </w:rPr>
        <w:t>hanke alusdok</w:t>
      </w:r>
      <w:r w:rsidR="00143614" w:rsidRPr="00391C78">
        <w:rPr>
          <w:rFonts w:ascii="Times New Roman" w:hAnsi="Times New Roman" w:cs="Times New Roman"/>
          <w:color w:val="000000" w:themeColor="text1"/>
          <w:sz w:val="24"/>
          <w:szCs w:val="24"/>
        </w:rPr>
        <w:t>umentides</w:t>
      </w:r>
      <w:r w:rsidR="009F3925" w:rsidRPr="00391C78">
        <w:rPr>
          <w:rFonts w:ascii="Times New Roman" w:hAnsi="Times New Roman" w:cs="Times New Roman"/>
          <w:color w:val="000000" w:themeColor="text1"/>
          <w:sz w:val="24"/>
          <w:szCs w:val="24"/>
        </w:rPr>
        <w:t xml:space="preserve"> (sh</w:t>
      </w:r>
      <w:r w:rsidR="00125C22" w:rsidRPr="00391C78">
        <w:rPr>
          <w:rFonts w:ascii="Times New Roman" w:hAnsi="Times New Roman" w:cs="Times New Roman"/>
          <w:color w:val="000000" w:themeColor="text1"/>
          <w:sz w:val="24"/>
          <w:szCs w:val="24"/>
        </w:rPr>
        <w:t xml:space="preserve"> </w:t>
      </w:r>
      <w:r w:rsidR="009F3925" w:rsidRPr="00391C78">
        <w:rPr>
          <w:rFonts w:ascii="Times New Roman" w:hAnsi="Times New Roman" w:cs="Times New Roman"/>
          <w:color w:val="000000" w:themeColor="text1"/>
          <w:sz w:val="24"/>
          <w:szCs w:val="24"/>
        </w:rPr>
        <w:t xml:space="preserve"> tehnilises kirjelduses)</w:t>
      </w:r>
      <w:r w:rsidR="00143614" w:rsidRPr="00391C78">
        <w:rPr>
          <w:rFonts w:ascii="Times New Roman" w:hAnsi="Times New Roman" w:cs="Times New Roman"/>
          <w:color w:val="000000" w:themeColor="text1"/>
          <w:sz w:val="24"/>
          <w:szCs w:val="24"/>
        </w:rPr>
        <w:t xml:space="preserve"> </w:t>
      </w:r>
      <w:r w:rsidR="007B1877" w:rsidRPr="00391C78">
        <w:rPr>
          <w:rFonts w:ascii="Times New Roman" w:hAnsi="Times New Roman" w:cs="Times New Roman"/>
          <w:color w:val="000000" w:themeColor="text1"/>
          <w:sz w:val="24"/>
          <w:szCs w:val="24"/>
        </w:rPr>
        <w:t xml:space="preserve">ja </w:t>
      </w:r>
      <w:r w:rsidR="00B77E6D" w:rsidRPr="00391C78">
        <w:rPr>
          <w:rFonts w:ascii="Times New Roman" w:hAnsi="Times New Roman" w:cs="Times New Roman"/>
          <w:color w:val="000000" w:themeColor="text1"/>
          <w:sz w:val="24"/>
          <w:szCs w:val="24"/>
        </w:rPr>
        <w:t>t</w:t>
      </w:r>
      <w:r w:rsidR="00125C22" w:rsidRPr="00391C78">
        <w:rPr>
          <w:rFonts w:ascii="Times New Roman" w:hAnsi="Times New Roman" w:cs="Times New Roman"/>
          <w:color w:val="000000" w:themeColor="text1"/>
          <w:sz w:val="24"/>
          <w:szCs w:val="24"/>
        </w:rPr>
        <w:t xml:space="preserve">eenuseosutaja </w:t>
      </w:r>
      <w:r w:rsidR="00301066" w:rsidRPr="00391C78">
        <w:rPr>
          <w:rFonts w:ascii="Times New Roman" w:hAnsi="Times New Roman" w:cs="Times New Roman"/>
          <w:color w:val="000000" w:themeColor="text1"/>
          <w:sz w:val="24"/>
          <w:szCs w:val="24"/>
        </w:rPr>
        <w:t>pakkumuses.</w:t>
      </w:r>
    </w:p>
    <w:p w14:paraId="71A9A975" w14:textId="0AC1D8A7" w:rsidR="00973CDC" w:rsidRPr="00391C78" w:rsidRDefault="00B458A4"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Hanke alusdok</w:t>
      </w:r>
      <w:r w:rsidR="005D1A56" w:rsidRPr="00391C78">
        <w:rPr>
          <w:rFonts w:ascii="Times New Roman" w:hAnsi="Times New Roman" w:cs="Times New Roman"/>
          <w:color w:val="000000" w:themeColor="text1"/>
          <w:sz w:val="24"/>
          <w:szCs w:val="24"/>
        </w:rPr>
        <w:t xml:space="preserve">umentides toodud tellitava </w:t>
      </w:r>
      <w:r w:rsidR="00181FC2" w:rsidRPr="00391C78">
        <w:rPr>
          <w:rFonts w:ascii="Times New Roman" w:hAnsi="Times New Roman" w:cs="Times New Roman"/>
          <w:color w:val="000000" w:themeColor="text1"/>
          <w:sz w:val="24"/>
          <w:szCs w:val="24"/>
        </w:rPr>
        <w:t>t</w:t>
      </w:r>
      <w:r w:rsidR="00125C22" w:rsidRPr="00391C78">
        <w:rPr>
          <w:rFonts w:ascii="Times New Roman" w:hAnsi="Times New Roman" w:cs="Times New Roman"/>
          <w:color w:val="000000" w:themeColor="text1"/>
          <w:sz w:val="24"/>
          <w:szCs w:val="24"/>
        </w:rPr>
        <w:t>eenuse</w:t>
      </w:r>
      <w:r w:rsidR="005D1A56" w:rsidRPr="00391C78">
        <w:rPr>
          <w:rFonts w:ascii="Times New Roman" w:hAnsi="Times New Roman" w:cs="Times New Roman"/>
          <w:color w:val="000000" w:themeColor="text1"/>
          <w:sz w:val="24"/>
          <w:szCs w:val="24"/>
        </w:rPr>
        <w:t xml:space="preserve"> mah</w:t>
      </w:r>
      <w:r w:rsidR="00441062" w:rsidRPr="00391C78">
        <w:rPr>
          <w:rFonts w:ascii="Times New Roman" w:hAnsi="Times New Roman" w:cs="Times New Roman"/>
          <w:color w:val="000000" w:themeColor="text1"/>
          <w:sz w:val="24"/>
          <w:szCs w:val="24"/>
        </w:rPr>
        <w:t>u</w:t>
      </w:r>
      <w:r w:rsidR="005D1A56" w:rsidRPr="00391C78">
        <w:rPr>
          <w:rFonts w:ascii="Times New Roman" w:hAnsi="Times New Roman" w:cs="Times New Roman"/>
          <w:color w:val="000000" w:themeColor="text1"/>
          <w:sz w:val="24"/>
          <w:szCs w:val="24"/>
        </w:rPr>
        <w:t xml:space="preserve">d on </w:t>
      </w:r>
      <w:r w:rsidR="006D1154" w:rsidRPr="00391C78">
        <w:rPr>
          <w:rFonts w:ascii="Times New Roman" w:hAnsi="Times New Roman" w:cs="Times New Roman"/>
          <w:color w:val="000000" w:themeColor="text1"/>
          <w:sz w:val="24"/>
          <w:szCs w:val="24"/>
        </w:rPr>
        <w:t>ligikaudsed</w:t>
      </w:r>
      <w:r w:rsidR="005D1A56" w:rsidRPr="00391C78">
        <w:rPr>
          <w:rFonts w:ascii="Times New Roman" w:hAnsi="Times New Roman" w:cs="Times New Roman"/>
          <w:color w:val="000000" w:themeColor="text1"/>
          <w:sz w:val="24"/>
          <w:szCs w:val="24"/>
        </w:rPr>
        <w:t xml:space="preserve">. </w:t>
      </w:r>
      <w:r w:rsidR="00936D2E" w:rsidRPr="00391C78">
        <w:rPr>
          <w:rFonts w:ascii="Times New Roman" w:hAnsi="Times New Roman" w:cs="Times New Roman"/>
          <w:color w:val="000000" w:themeColor="text1"/>
          <w:sz w:val="24"/>
          <w:szCs w:val="24"/>
        </w:rPr>
        <w:t>T</w:t>
      </w:r>
      <w:r w:rsidR="005D1A56" w:rsidRPr="00391C78">
        <w:rPr>
          <w:rFonts w:ascii="Times New Roman" w:hAnsi="Times New Roman" w:cs="Times New Roman"/>
          <w:color w:val="000000" w:themeColor="text1"/>
          <w:sz w:val="24"/>
          <w:szCs w:val="24"/>
        </w:rPr>
        <w:t xml:space="preserve">ellijal on õigus neid lepingu </w:t>
      </w:r>
      <w:r w:rsidR="007B6167" w:rsidRPr="00391C78">
        <w:rPr>
          <w:rFonts w:ascii="Times New Roman" w:hAnsi="Times New Roman" w:cs="Times New Roman"/>
          <w:color w:val="000000" w:themeColor="text1"/>
          <w:sz w:val="24"/>
          <w:szCs w:val="24"/>
        </w:rPr>
        <w:t>täit</w:t>
      </w:r>
      <w:r w:rsidR="005D1A56" w:rsidRPr="00391C78">
        <w:rPr>
          <w:rFonts w:ascii="Times New Roman" w:hAnsi="Times New Roman" w:cs="Times New Roman"/>
          <w:color w:val="000000" w:themeColor="text1"/>
          <w:sz w:val="24"/>
          <w:szCs w:val="24"/>
        </w:rPr>
        <w:t>mise käigus vastavalt vajadusele muuta.</w:t>
      </w:r>
      <w:r w:rsidR="00BC2517" w:rsidRPr="00391C78">
        <w:rPr>
          <w:rFonts w:ascii="Times New Roman" w:hAnsi="Times New Roman" w:cs="Times New Roman"/>
          <w:color w:val="000000" w:themeColor="text1"/>
          <w:sz w:val="24"/>
          <w:szCs w:val="24"/>
        </w:rPr>
        <w:t xml:space="preserve"> </w:t>
      </w:r>
    </w:p>
    <w:p w14:paraId="4FC18322" w14:textId="6A941EF3" w:rsidR="00CE1167" w:rsidRPr="00391C78" w:rsidRDefault="00CE1167" w:rsidP="0043417A">
      <w:pPr>
        <w:pStyle w:val="ListParagraph"/>
        <w:numPr>
          <w:ilvl w:val="1"/>
          <w:numId w:val="1"/>
        </w:numPr>
        <w:spacing w:line="240" w:lineRule="auto"/>
        <w:jc w:val="both"/>
        <w:rPr>
          <w:rFonts w:ascii="Times New Roman" w:eastAsia="Times New Roman" w:hAnsi="Times New Roman" w:cs="Times New Roman"/>
          <w:bCs/>
          <w:color w:val="000000" w:themeColor="text1"/>
          <w:sz w:val="24"/>
          <w:szCs w:val="24"/>
        </w:rPr>
      </w:pPr>
      <w:r w:rsidRPr="00391C78">
        <w:rPr>
          <w:rFonts w:ascii="Times New Roman" w:eastAsia="Times New Roman" w:hAnsi="Times New Roman" w:cs="Times New Roman"/>
          <w:bCs/>
          <w:color w:val="000000" w:themeColor="text1"/>
          <w:sz w:val="24"/>
          <w:szCs w:val="24"/>
        </w:rPr>
        <w:t xml:space="preserve">Raamleping sõlmitakse </w:t>
      </w:r>
      <w:r w:rsidR="003129FF" w:rsidRPr="00391C78">
        <w:rPr>
          <w:rFonts w:ascii="Times New Roman" w:eastAsia="Times New Roman" w:hAnsi="Times New Roman" w:cs="Times New Roman"/>
          <w:bCs/>
          <w:color w:val="000000" w:themeColor="text1"/>
          <w:sz w:val="24"/>
          <w:szCs w:val="24"/>
        </w:rPr>
        <w:t>igas</w:t>
      </w:r>
      <w:r w:rsidRPr="00391C78">
        <w:rPr>
          <w:rFonts w:ascii="Times New Roman" w:eastAsia="Times New Roman" w:hAnsi="Times New Roman" w:cs="Times New Roman"/>
          <w:bCs/>
          <w:color w:val="000000" w:themeColor="text1"/>
          <w:sz w:val="24"/>
          <w:szCs w:val="24"/>
        </w:rPr>
        <w:t xml:space="preserve"> hanke osas ühe pakkujaga. </w:t>
      </w:r>
    </w:p>
    <w:p w14:paraId="7A5EAE77" w14:textId="77777777" w:rsidR="005D1A56" w:rsidRPr="00391C78" w:rsidRDefault="005D1A56"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1D580BF6" w14:textId="77777777" w:rsidR="005D1A56" w:rsidRPr="00391C78" w:rsidRDefault="005D1A56"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Tellimuse esitamine raamlepingu alusel</w:t>
      </w:r>
    </w:p>
    <w:p w14:paraId="55CF923D" w14:textId="77777777" w:rsidR="005D1A56" w:rsidRPr="00391C78" w:rsidRDefault="005D1A56" w:rsidP="0043417A">
      <w:pPr>
        <w:pStyle w:val="ListParagraph"/>
        <w:numPr>
          <w:ilvl w:val="1"/>
          <w:numId w:val="1"/>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391C78">
        <w:rPr>
          <w:rFonts w:ascii="Times New Roman" w:eastAsia="Times New Roman" w:hAnsi="Times New Roman" w:cs="Times New Roman"/>
          <w:color w:val="000000" w:themeColor="text1"/>
          <w:sz w:val="24"/>
          <w:szCs w:val="24"/>
        </w:rPr>
        <w:t>Hankelepinguna käsitletakse raamlepingu alusel esitatud tellimusi.</w:t>
      </w:r>
    </w:p>
    <w:p w14:paraId="70A33495" w14:textId="61811D67" w:rsidR="00106ACC" w:rsidRPr="00391C78" w:rsidRDefault="00B538BA"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eastAsia="Times New Roman" w:hAnsi="Times New Roman" w:cs="Times New Roman"/>
          <w:color w:val="000000" w:themeColor="text1"/>
          <w:sz w:val="24"/>
          <w:szCs w:val="24"/>
        </w:rPr>
        <w:t>Tellimusi</w:t>
      </w:r>
      <w:r w:rsidR="00106ACC" w:rsidRPr="00391C78">
        <w:rPr>
          <w:rFonts w:ascii="Times New Roman" w:eastAsia="Times New Roman" w:hAnsi="Times New Roman" w:cs="Times New Roman"/>
          <w:color w:val="000000" w:themeColor="text1"/>
          <w:sz w:val="24"/>
          <w:szCs w:val="24"/>
        </w:rPr>
        <w:t xml:space="preserve"> esitatakse</w:t>
      </w:r>
      <w:r w:rsidRPr="00391C78">
        <w:rPr>
          <w:rFonts w:ascii="Times New Roman" w:eastAsia="Times New Roman" w:hAnsi="Times New Roman" w:cs="Times New Roman"/>
          <w:color w:val="000000" w:themeColor="text1"/>
          <w:sz w:val="24"/>
          <w:szCs w:val="24"/>
        </w:rPr>
        <w:t xml:space="preserve"> vajaduspõhiselt</w:t>
      </w:r>
      <w:r w:rsidR="00125C22" w:rsidRPr="00391C78">
        <w:rPr>
          <w:rFonts w:ascii="Times New Roman" w:eastAsia="Times New Roman" w:hAnsi="Times New Roman" w:cs="Times New Roman"/>
          <w:color w:val="000000" w:themeColor="text1"/>
          <w:sz w:val="24"/>
          <w:szCs w:val="24"/>
        </w:rPr>
        <w:t xml:space="preserve"> </w:t>
      </w:r>
      <w:r w:rsidR="00106ACC" w:rsidRPr="00391C78">
        <w:rPr>
          <w:rFonts w:ascii="Times New Roman" w:hAnsi="Times New Roman" w:cs="Times New Roman"/>
          <w:sz w:val="24"/>
          <w:szCs w:val="24"/>
        </w:rPr>
        <w:t xml:space="preserve">läbi teenuse osutaja iseteeninduskeskkonna. Tellija esindaja sisestab iseteeninduskeskkonnas teenistujate andmed, kellele on teenus vajalik. Teenistujad saavad läbi iseteeninduskeskkonna endale sobiva aja valida ja selle broneerida. Tervisekontrolli toimumise aeg peab olema täpselt kellaajaliselt kokku lepitud, teenust ei tohi osutada </w:t>
      </w:r>
      <w:proofErr w:type="spellStart"/>
      <w:r w:rsidR="00106ACC" w:rsidRPr="00391C78">
        <w:rPr>
          <w:rFonts w:ascii="Times New Roman" w:hAnsi="Times New Roman" w:cs="Times New Roman"/>
          <w:sz w:val="24"/>
          <w:szCs w:val="24"/>
        </w:rPr>
        <w:t>üldjärjekorra</w:t>
      </w:r>
      <w:proofErr w:type="spellEnd"/>
      <w:r w:rsidR="00106ACC" w:rsidRPr="00391C78">
        <w:rPr>
          <w:rFonts w:ascii="Times New Roman" w:hAnsi="Times New Roman" w:cs="Times New Roman"/>
          <w:sz w:val="24"/>
          <w:szCs w:val="24"/>
        </w:rPr>
        <w:t xml:space="preserve"> alusel.</w:t>
      </w:r>
    </w:p>
    <w:p w14:paraId="40253CD4" w14:textId="5AD598EF" w:rsidR="00106ACC" w:rsidRPr="00391C78" w:rsidRDefault="00106ACC"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hAnsi="Times New Roman" w:cs="Times New Roman"/>
          <w:sz w:val="24"/>
          <w:szCs w:val="24"/>
        </w:rPr>
        <w:t>Teenuse osutaja peab võimaldama töötervishoiuteenuse läbiviimist hiljemalt 30 kalendripäeva jooksul peale seda, kui Tellija on teenuse osutajat teenuse vajadusest teavitanud.</w:t>
      </w:r>
    </w:p>
    <w:p w14:paraId="4F58FB50" w14:textId="06863C7A" w:rsidR="00A86C89" w:rsidRPr="0043417A" w:rsidRDefault="00A86C89"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hAnsi="Times New Roman" w:cs="Times New Roman"/>
          <w:sz w:val="24"/>
          <w:szCs w:val="24"/>
        </w:rPr>
        <w:t xml:space="preserve">Teenuse osutaja iseteeninduskeskkonna kaudu saadetakse igale töötajale töötaja </w:t>
      </w:r>
      <w:r w:rsidRPr="0043417A">
        <w:rPr>
          <w:rFonts w:ascii="Times New Roman" w:hAnsi="Times New Roman" w:cs="Times New Roman"/>
          <w:sz w:val="24"/>
          <w:szCs w:val="24"/>
        </w:rPr>
        <w:t>e-posti aadressile tervisekontrolli registreerimise teavituskiri, aja valiku kinnitamise kiri ning meeldetuletuskiri hiljemalt 3 kalendripäeva enne tervisekontrolli.</w:t>
      </w:r>
    </w:p>
    <w:p w14:paraId="2CC391DA" w14:textId="2ECFF062" w:rsidR="005D1A56" w:rsidRPr="00391C78" w:rsidRDefault="00106ACC"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hAnsi="Times New Roman" w:cs="Times New Roman"/>
          <w:sz w:val="24"/>
          <w:szCs w:val="24"/>
        </w:rPr>
        <w:lastRenderedPageBreak/>
        <w:t>Teenuse osutaja edastab Tellijale tervisekontrolli otsuse elektrooniliselt hiljemalt 15 kalendripäeva jooksul teenuse osutamisest.</w:t>
      </w:r>
    </w:p>
    <w:p w14:paraId="7A45B731" w14:textId="77777777" w:rsidR="009F3DF9" w:rsidRPr="00391C78" w:rsidRDefault="009F3DF9" w:rsidP="0043417A">
      <w:pPr>
        <w:pStyle w:val="ListParagraph"/>
        <w:spacing w:line="240" w:lineRule="auto"/>
        <w:ind w:left="360"/>
        <w:jc w:val="both"/>
        <w:rPr>
          <w:rFonts w:ascii="Times New Roman" w:hAnsi="Times New Roman" w:cs="Times New Roman"/>
          <w:sz w:val="24"/>
          <w:szCs w:val="24"/>
        </w:rPr>
      </w:pPr>
    </w:p>
    <w:p w14:paraId="65BF1CFA" w14:textId="11510804" w:rsidR="005D1A56" w:rsidRPr="00391C78" w:rsidRDefault="005D1A56" w:rsidP="0043417A">
      <w:pPr>
        <w:pStyle w:val="ListParagraph"/>
        <w:numPr>
          <w:ilvl w:val="0"/>
          <w:numId w:val="1"/>
        </w:numPr>
        <w:autoSpaceDE w:val="0"/>
        <w:autoSpaceDN w:val="0"/>
        <w:spacing w:after="0" w:line="240" w:lineRule="auto"/>
        <w:jc w:val="both"/>
        <w:rPr>
          <w:rFonts w:ascii="Times New Roman" w:eastAsia="Times New Roman" w:hAnsi="Times New Roman" w:cs="Times New Roman"/>
          <w:b/>
          <w:sz w:val="24"/>
          <w:szCs w:val="24"/>
        </w:rPr>
      </w:pPr>
      <w:r w:rsidRPr="00391C78">
        <w:rPr>
          <w:rFonts w:ascii="Times New Roman" w:eastAsia="Times New Roman" w:hAnsi="Times New Roman" w:cs="Times New Roman"/>
          <w:b/>
          <w:sz w:val="24"/>
          <w:szCs w:val="24"/>
        </w:rPr>
        <w:t>T</w:t>
      </w:r>
      <w:r w:rsidR="00106ACC" w:rsidRPr="00391C78">
        <w:rPr>
          <w:rFonts w:ascii="Times New Roman" w:eastAsia="Times New Roman" w:hAnsi="Times New Roman" w:cs="Times New Roman"/>
          <w:b/>
          <w:sz w:val="24"/>
          <w:szCs w:val="24"/>
        </w:rPr>
        <w:t xml:space="preserve">eenuse osutamise </w:t>
      </w:r>
      <w:r w:rsidRPr="00391C78">
        <w:rPr>
          <w:rFonts w:ascii="Times New Roman" w:eastAsia="Times New Roman" w:hAnsi="Times New Roman" w:cs="Times New Roman"/>
          <w:b/>
          <w:sz w:val="24"/>
          <w:szCs w:val="24"/>
        </w:rPr>
        <w:t xml:space="preserve">tingimused </w:t>
      </w:r>
    </w:p>
    <w:p w14:paraId="16BD53D6" w14:textId="3A79C33C" w:rsidR="00106ACC" w:rsidRPr="00391C78" w:rsidRDefault="007A474F"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 osutajal peab olema valmisolek alustada teenuse osutamist alates 1. augustist 2024. Juhul, kui leping sõlmitakse hiljem kui 1.08.2024, tuleb teenuse osutamisega alustada hiljemalt kahe nädala jooksul lepingu sõlmimisest.</w:t>
      </w:r>
    </w:p>
    <w:p w14:paraId="4CEB3396" w14:textId="3F13B147" w:rsidR="00106ACC" w:rsidRPr="00391C78" w:rsidRDefault="00106ACC" w:rsidP="0043417A">
      <w:pPr>
        <w:pStyle w:val="ListParagraph"/>
        <w:numPr>
          <w:ilvl w:val="1"/>
          <w:numId w:val="1"/>
        </w:numPr>
        <w:tabs>
          <w:tab w:val="left" w:pos="567"/>
        </w:tabs>
        <w:spacing w:after="0" w:line="240" w:lineRule="auto"/>
        <w:jc w:val="both"/>
        <w:outlineLvl w:val="2"/>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osutab tehnilises kirjelduse</w:t>
      </w:r>
      <w:r w:rsidR="009F3DF9" w:rsidRPr="00391C78">
        <w:rPr>
          <w:rFonts w:ascii="Times New Roman" w:hAnsi="Times New Roman" w:cs="Times New Roman"/>
          <w:bCs/>
          <w:color w:val="000000" w:themeColor="text1"/>
          <w:sz w:val="24"/>
          <w:szCs w:val="24"/>
        </w:rPr>
        <w:t xml:space="preserve"> punkti 2 alapunktides</w:t>
      </w:r>
      <w:r w:rsidRPr="00391C78">
        <w:rPr>
          <w:rFonts w:ascii="Times New Roman" w:hAnsi="Times New Roman" w:cs="Times New Roman"/>
          <w:bCs/>
          <w:color w:val="000000" w:themeColor="text1"/>
          <w:sz w:val="24"/>
          <w:szCs w:val="24"/>
        </w:rPr>
        <w:t xml:space="preserve"> nimetatud </w:t>
      </w:r>
      <w:r w:rsidR="00A86C89" w:rsidRPr="00391C78">
        <w:rPr>
          <w:rFonts w:ascii="Times New Roman" w:hAnsi="Times New Roman" w:cs="Times New Roman"/>
          <w:bCs/>
          <w:color w:val="000000" w:themeColor="text1"/>
          <w:sz w:val="24"/>
          <w:szCs w:val="24"/>
        </w:rPr>
        <w:t>teenuseid</w:t>
      </w:r>
      <w:r w:rsidR="009F3DF9" w:rsidRPr="00391C78">
        <w:rPr>
          <w:rFonts w:ascii="Times New Roman" w:hAnsi="Times New Roman" w:cs="Times New Roman"/>
          <w:bCs/>
          <w:color w:val="000000" w:themeColor="text1"/>
          <w:sz w:val="24"/>
          <w:szCs w:val="24"/>
        </w:rPr>
        <w:t xml:space="preserve"> (tervisekontrolli pakett, gripivastane vaktsineerimine,</w:t>
      </w:r>
      <w:r w:rsidR="00356F00">
        <w:rPr>
          <w:rFonts w:ascii="Times New Roman" w:hAnsi="Times New Roman" w:cs="Times New Roman"/>
          <w:bCs/>
          <w:color w:val="000000" w:themeColor="text1"/>
          <w:sz w:val="24"/>
          <w:szCs w:val="24"/>
        </w:rPr>
        <w:t xml:space="preserve"> </w:t>
      </w:r>
      <w:r w:rsidR="009F3DF9" w:rsidRPr="00391C78">
        <w:rPr>
          <w:rFonts w:ascii="Times New Roman" w:hAnsi="Times New Roman" w:cs="Times New Roman"/>
          <w:bCs/>
          <w:color w:val="000000" w:themeColor="text1"/>
          <w:sz w:val="24"/>
          <w:szCs w:val="24"/>
        </w:rPr>
        <w:t xml:space="preserve">töötervishoiu analüüs) </w:t>
      </w:r>
      <w:r w:rsidRPr="0028521E">
        <w:rPr>
          <w:rFonts w:ascii="Times New Roman" w:hAnsi="Times New Roman" w:cs="Times New Roman"/>
          <w:bCs/>
          <w:color w:val="000000" w:themeColor="text1"/>
          <w:sz w:val="24"/>
          <w:szCs w:val="24"/>
        </w:rPr>
        <w:t>ning pakkuja pakkumuses esitatud täiendavaid protseduure.</w:t>
      </w:r>
      <w:r w:rsidRPr="00391C78">
        <w:rPr>
          <w:rFonts w:ascii="Times New Roman" w:hAnsi="Times New Roman" w:cs="Times New Roman"/>
          <w:bCs/>
          <w:color w:val="000000" w:themeColor="text1"/>
          <w:sz w:val="24"/>
          <w:szCs w:val="24"/>
        </w:rPr>
        <w:t xml:space="preserve"> Teenuste sisu on täpsemini kirjeldatud tehnilises kirjelduses.</w:t>
      </w:r>
    </w:p>
    <w:p w14:paraId="42859156" w14:textId="410AB27A" w:rsidR="00C15700" w:rsidRPr="0028521E" w:rsidRDefault="00C15700" w:rsidP="0043417A">
      <w:pPr>
        <w:pStyle w:val="ListParagraph"/>
        <w:numPr>
          <w:ilvl w:val="1"/>
          <w:numId w:val="1"/>
        </w:numPr>
        <w:tabs>
          <w:tab w:val="left" w:pos="567"/>
        </w:tabs>
        <w:spacing w:after="0" w:line="240" w:lineRule="auto"/>
        <w:jc w:val="both"/>
        <w:outlineLvl w:val="2"/>
        <w:rPr>
          <w:rFonts w:ascii="Times New Roman" w:hAnsi="Times New Roman" w:cs="Times New Roman"/>
          <w:bCs/>
          <w:sz w:val="24"/>
          <w:szCs w:val="24"/>
        </w:rPr>
      </w:pPr>
      <w:r w:rsidRPr="0028521E">
        <w:rPr>
          <w:rFonts w:ascii="Times New Roman" w:hAnsi="Times New Roman" w:cs="Times New Roman"/>
          <w:bCs/>
          <w:sz w:val="24"/>
          <w:szCs w:val="24"/>
        </w:rPr>
        <w:t>Teenuseosutaja osutab lepingu punktis 4.2. toodud teenuseid</w:t>
      </w:r>
      <w:r w:rsidR="00885737" w:rsidRPr="0028521E">
        <w:rPr>
          <w:rFonts w:ascii="Times New Roman" w:hAnsi="Times New Roman" w:cs="Times New Roman"/>
          <w:bCs/>
          <w:sz w:val="24"/>
          <w:szCs w:val="24"/>
        </w:rPr>
        <w:t xml:space="preserve"> </w:t>
      </w:r>
      <w:r w:rsidRPr="0028521E">
        <w:rPr>
          <w:rFonts w:ascii="Times New Roman" w:hAnsi="Times New Roman" w:cs="Times New Roman"/>
          <w:bCs/>
          <w:sz w:val="24"/>
          <w:szCs w:val="24"/>
        </w:rPr>
        <w:t>riigihanke osas 2 vähemalt Tartu linnas</w:t>
      </w:r>
      <w:r w:rsidR="00851889" w:rsidRPr="0028521E">
        <w:rPr>
          <w:rFonts w:ascii="Times New Roman" w:hAnsi="Times New Roman" w:cs="Times New Roman"/>
          <w:bCs/>
          <w:sz w:val="24"/>
          <w:szCs w:val="24"/>
        </w:rPr>
        <w:t>.</w:t>
      </w:r>
    </w:p>
    <w:p w14:paraId="0F5A72EA" w14:textId="526DB72E" w:rsidR="00851889" w:rsidRPr="00391C78" w:rsidRDefault="008518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4351E7">
        <w:rPr>
          <w:rFonts w:ascii="Times New Roman" w:hAnsi="Times New Roman" w:cs="Times New Roman"/>
          <w:bCs/>
          <w:color w:val="000000" w:themeColor="text1"/>
          <w:sz w:val="24"/>
          <w:szCs w:val="24"/>
        </w:rPr>
        <w:t xml:space="preserve">Juhul kui teenuseosutaja pakkumus sai hindamisel riigihanke </w:t>
      </w:r>
      <w:r w:rsidRPr="0028521E">
        <w:rPr>
          <w:rFonts w:ascii="Times New Roman" w:hAnsi="Times New Roman" w:cs="Times New Roman"/>
          <w:bCs/>
          <w:color w:val="000000" w:themeColor="text1"/>
          <w:sz w:val="24"/>
          <w:szCs w:val="24"/>
        </w:rPr>
        <w:t>osas 2</w:t>
      </w:r>
      <w:r w:rsidR="00E66D70" w:rsidRPr="004351E7">
        <w:rPr>
          <w:rFonts w:ascii="Times New Roman" w:hAnsi="Times New Roman" w:cs="Times New Roman"/>
          <w:bCs/>
          <w:i/>
          <w:iCs/>
          <w:color w:val="000000" w:themeColor="text1"/>
          <w:sz w:val="24"/>
          <w:szCs w:val="24"/>
        </w:rPr>
        <w:t xml:space="preserve"> </w:t>
      </w:r>
      <w:r w:rsidRPr="004351E7">
        <w:rPr>
          <w:rFonts w:ascii="Times New Roman" w:hAnsi="Times New Roman" w:cs="Times New Roman"/>
          <w:bCs/>
          <w:color w:val="000000" w:themeColor="text1"/>
          <w:sz w:val="24"/>
          <w:szCs w:val="24"/>
        </w:rPr>
        <w:t xml:space="preserve">lisapunkte </w:t>
      </w:r>
      <w:r w:rsidRPr="00391C78">
        <w:rPr>
          <w:rFonts w:ascii="Times New Roman" w:hAnsi="Times New Roman" w:cs="Times New Roman"/>
          <w:bCs/>
          <w:color w:val="000000" w:themeColor="text1"/>
          <w:sz w:val="24"/>
          <w:szCs w:val="24"/>
        </w:rPr>
        <w:t xml:space="preserve">täiendavate teenuse osutamise asukohtade eest, siis osutatakse </w:t>
      </w:r>
      <w:r w:rsidR="00CB7FB6" w:rsidRPr="00391C78">
        <w:rPr>
          <w:rFonts w:ascii="Times New Roman" w:hAnsi="Times New Roman" w:cs="Times New Roman"/>
          <w:bCs/>
          <w:color w:val="000000" w:themeColor="text1"/>
          <w:sz w:val="24"/>
          <w:szCs w:val="24"/>
        </w:rPr>
        <w:t xml:space="preserve">tervisekontrolli paketi </w:t>
      </w:r>
      <w:r w:rsidRPr="00391C78">
        <w:rPr>
          <w:rFonts w:ascii="Times New Roman" w:hAnsi="Times New Roman" w:cs="Times New Roman"/>
          <w:bCs/>
          <w:color w:val="000000" w:themeColor="text1"/>
          <w:sz w:val="24"/>
          <w:szCs w:val="24"/>
        </w:rPr>
        <w:t xml:space="preserve">teenust ka pakkumuses esitatud täiendavates asukohtades. </w:t>
      </w:r>
    </w:p>
    <w:p w14:paraId="087172CB" w14:textId="57CBB703" w:rsidR="00E66D70" w:rsidRPr="001C7021" w:rsidRDefault="00E66D70" w:rsidP="0043417A">
      <w:pPr>
        <w:pStyle w:val="ListParagraph"/>
        <w:numPr>
          <w:ilvl w:val="1"/>
          <w:numId w:val="1"/>
        </w:numPr>
        <w:spacing w:line="240" w:lineRule="auto"/>
        <w:jc w:val="both"/>
        <w:rPr>
          <w:rFonts w:ascii="Times New Roman" w:hAnsi="Times New Roman" w:cs="Times New Roman"/>
          <w:bCs/>
          <w:sz w:val="24"/>
          <w:szCs w:val="24"/>
        </w:rPr>
      </w:pPr>
      <w:r w:rsidRPr="001C7021">
        <w:rPr>
          <w:rFonts w:ascii="Times New Roman" w:hAnsi="Times New Roman" w:cs="Times New Roman"/>
          <w:bCs/>
          <w:sz w:val="24"/>
          <w:szCs w:val="24"/>
        </w:rPr>
        <w:t>Gripivaktsineerimis</w:t>
      </w:r>
      <w:r w:rsidR="00885737" w:rsidRPr="001C7021">
        <w:rPr>
          <w:rFonts w:ascii="Times New Roman" w:hAnsi="Times New Roman" w:cs="Times New Roman"/>
          <w:bCs/>
          <w:sz w:val="24"/>
          <w:szCs w:val="24"/>
        </w:rPr>
        <w:t>e teenust</w:t>
      </w:r>
      <w:r w:rsidRPr="001C7021">
        <w:rPr>
          <w:rFonts w:ascii="Times New Roman" w:hAnsi="Times New Roman" w:cs="Times New Roman"/>
          <w:bCs/>
          <w:sz w:val="24"/>
          <w:szCs w:val="24"/>
        </w:rPr>
        <w:t xml:space="preserve"> osutatakse</w:t>
      </w:r>
      <w:r w:rsidR="00885737" w:rsidRPr="001C7021">
        <w:rPr>
          <w:rFonts w:ascii="Times New Roman" w:hAnsi="Times New Roman" w:cs="Times New Roman"/>
          <w:bCs/>
          <w:sz w:val="24"/>
          <w:szCs w:val="24"/>
        </w:rPr>
        <w:t xml:space="preserve"> </w:t>
      </w:r>
      <w:r w:rsidRPr="001C7021">
        <w:rPr>
          <w:rFonts w:ascii="Times New Roman" w:hAnsi="Times New Roman" w:cs="Times New Roman"/>
          <w:bCs/>
          <w:sz w:val="24"/>
          <w:szCs w:val="24"/>
        </w:rPr>
        <w:t>alusdokumentides märgitud tellija kohustuslikes asukohtades</w:t>
      </w:r>
      <w:r w:rsidR="001C7021" w:rsidRPr="001C7021">
        <w:rPr>
          <w:rFonts w:ascii="Times New Roman" w:hAnsi="Times New Roman" w:cs="Times New Roman"/>
          <w:bCs/>
          <w:sz w:val="24"/>
          <w:szCs w:val="24"/>
        </w:rPr>
        <w:t>. Vajadusel ka etteteatamisega teenuseosutaja asukohtades.</w:t>
      </w:r>
    </w:p>
    <w:p w14:paraId="58081E42" w14:textId="68B1C0FE" w:rsidR="00A86C89" w:rsidRPr="00391C78" w:rsidRDefault="00A86C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osutama teenust tähtaegselt, kvaliteetselt, kooskõlas õigusaktidega, sh</w:t>
      </w:r>
      <w:r w:rsidRPr="00391C78">
        <w:rPr>
          <w:rFonts w:ascii="Times New Roman" w:hAnsi="Times New Roman" w:cs="Times New Roman"/>
          <w:sz w:val="24"/>
          <w:szCs w:val="24"/>
        </w:rPr>
        <w:t xml:space="preserve"> </w:t>
      </w:r>
      <w:r w:rsidRPr="00391C78">
        <w:rPr>
          <w:rFonts w:ascii="Times New Roman" w:hAnsi="Times New Roman" w:cs="Times New Roman"/>
          <w:bCs/>
          <w:color w:val="000000" w:themeColor="text1"/>
          <w:sz w:val="24"/>
          <w:szCs w:val="24"/>
        </w:rPr>
        <w:t xml:space="preserve"> Sotsiaalministri määrusele nr 74 „Töötajate tervisekontrolli kord“ ja Sotsiaalministri määrusele nr 116 „Immuniseerimise korraldamise nõuded“  riigihanke alusdokumentide ja esitatud pakkumusega. Riigihanke alusdokumentides määratlemata omaduste osas peab teenus olema vähemalt keskmise kvaliteediga ja vastama sarnastele teenustele tavaliselt esitatavatele nõuetele. Teenuseosutaja teostab kõik teenused ja toimingud, mis ei ole lepingus, selle lisades ja riigihanke alusdokumentides sätestatud, kuid mis oma olemuselt kuuluvad lepingu täitmisega seotud teenuste hulka.</w:t>
      </w:r>
    </w:p>
    <w:p w14:paraId="0645ACD0" w14:textId="6B315E3C" w:rsidR="00E66D70" w:rsidRPr="00391C78" w:rsidRDefault="00E66D70"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Tulenevalt tervishoiuteenuste korraldamise seadusest peab töövõtja omama teenuse osutamiseks Terviseameti poolt väljastatud tegevusluba.</w:t>
      </w:r>
    </w:p>
    <w:p w14:paraId="4A7DAE3B" w14:textId="77777777" w:rsidR="00A86C89" w:rsidRPr="00391C78" w:rsidRDefault="00A86C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teenuse osutamisel kasutama e-tervise infosüsteemi ja tegevused seal dokumenteerima.</w:t>
      </w:r>
    </w:p>
    <w:p w14:paraId="5291E89F" w14:textId="0A7503B3" w:rsidR="00A86C89" w:rsidRPr="00391C78" w:rsidRDefault="00A86C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teenuse osutamiseks omama elektroonilist iseteeninduskeskkonda. Iseteeninduskeskkonnas peab teenuse osutamise kulg olema jälgitav.</w:t>
      </w:r>
      <w:r w:rsidR="009F3DF9" w:rsidRPr="00391C78">
        <w:rPr>
          <w:rFonts w:ascii="Times New Roman" w:hAnsi="Times New Roman" w:cs="Times New Roman"/>
          <w:sz w:val="24"/>
          <w:szCs w:val="24"/>
        </w:rPr>
        <w:t xml:space="preserve"> </w:t>
      </w:r>
      <w:r w:rsidR="009F3DF9" w:rsidRPr="00391C78">
        <w:rPr>
          <w:rFonts w:ascii="Times New Roman" w:hAnsi="Times New Roman" w:cs="Times New Roman"/>
          <w:bCs/>
          <w:color w:val="000000" w:themeColor="text1"/>
          <w:sz w:val="24"/>
          <w:szCs w:val="24"/>
        </w:rPr>
        <w:t>Täpsemad nõuded teenuseosutaja iseteeninduskeskkonnale on toodud riigihanke tehnilises kirjelduses.</w:t>
      </w:r>
    </w:p>
    <w:p w14:paraId="4295F7C6" w14:textId="0145FB69" w:rsidR="00A86C89" w:rsidRPr="00391C78"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 xml:space="preserve">Teenuseosutaja peab osutama teenust vastavalt oma erialastele teadmistele, oskustele ja võimetele, kasutades tööjõudu, kelle koolitus, oskused ja kogemused vastavad </w:t>
      </w:r>
      <w:r w:rsidR="00E66D70" w:rsidRPr="00391C78">
        <w:rPr>
          <w:rFonts w:ascii="Times New Roman" w:hAnsi="Times New Roman" w:cs="Times New Roman"/>
          <w:bCs/>
          <w:color w:val="000000" w:themeColor="text1"/>
          <w:sz w:val="24"/>
          <w:szCs w:val="24"/>
        </w:rPr>
        <w:t>osutatava teenuse</w:t>
      </w:r>
      <w:r w:rsidRPr="00391C78">
        <w:rPr>
          <w:rFonts w:ascii="Times New Roman" w:hAnsi="Times New Roman" w:cs="Times New Roman"/>
          <w:bCs/>
          <w:color w:val="000000" w:themeColor="text1"/>
          <w:sz w:val="24"/>
          <w:szCs w:val="24"/>
        </w:rPr>
        <w:t xml:space="preserve"> ulatusele, iseloomule ja keerukusele. </w:t>
      </w:r>
    </w:p>
    <w:p w14:paraId="0E4F42DF" w14:textId="77777777" w:rsidR="00A86C89" w:rsidRPr="00391C78"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teenuse osutamise tingimustest informeerima oma töötajaid, kellele ta lepingu täitmisega seotud ülesande on pannud ja koostööpartnereid, kes on kaasatud lepinguga seotud ülesannete täitmisse.</w:t>
      </w:r>
    </w:p>
    <w:p w14:paraId="11C5139F" w14:textId="4F35F258" w:rsidR="00A86C89"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tagab, et tal ja tema alltöövõtjatel on lepingu täitmise perioodil olemas kõik vajalikud registreeringud, litsentsid, load ja nõusolekud, kui need on õigusaktidest või riigihanke alusdokumentidest tulenevalt vajalikud või vastava t</w:t>
      </w:r>
      <w:r w:rsidR="00E66D70" w:rsidRPr="00391C78">
        <w:rPr>
          <w:rFonts w:ascii="Times New Roman" w:hAnsi="Times New Roman" w:cs="Times New Roman"/>
          <w:bCs/>
          <w:color w:val="000000" w:themeColor="text1"/>
          <w:sz w:val="24"/>
          <w:szCs w:val="24"/>
        </w:rPr>
        <w:t xml:space="preserve">eenuse </w:t>
      </w:r>
      <w:r w:rsidRPr="00391C78">
        <w:rPr>
          <w:rFonts w:ascii="Times New Roman" w:hAnsi="Times New Roman" w:cs="Times New Roman"/>
          <w:bCs/>
          <w:color w:val="000000" w:themeColor="text1"/>
          <w:sz w:val="24"/>
          <w:szCs w:val="24"/>
        </w:rPr>
        <w:t>puhul nende olemasolu eeldatakse.</w:t>
      </w:r>
    </w:p>
    <w:p w14:paraId="639F0843" w14:textId="28F86D1D" w:rsidR="00736EAF" w:rsidRPr="00391C78" w:rsidRDefault="003E3E9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Teenuseosutaja peab tagama, et t</w:t>
      </w:r>
      <w:r w:rsidR="00736EAF" w:rsidRPr="00736EAF">
        <w:rPr>
          <w:rFonts w:ascii="Times New Roman" w:hAnsi="Times New Roman" w:cs="Times New Roman"/>
          <w:bCs/>
          <w:color w:val="000000" w:themeColor="text1"/>
          <w:sz w:val="24"/>
          <w:szCs w:val="24"/>
        </w:rPr>
        <w:t>eenuse läbiviimise asukohas o</w:t>
      </w:r>
      <w:r w:rsidR="003C41A6">
        <w:rPr>
          <w:rFonts w:ascii="Times New Roman" w:hAnsi="Times New Roman" w:cs="Times New Roman"/>
          <w:bCs/>
          <w:color w:val="000000" w:themeColor="text1"/>
          <w:sz w:val="24"/>
          <w:szCs w:val="24"/>
        </w:rPr>
        <w:t>leks</w:t>
      </w:r>
      <w:r w:rsidR="00736EAF" w:rsidRPr="00736EAF">
        <w:rPr>
          <w:rFonts w:ascii="Times New Roman" w:hAnsi="Times New Roman" w:cs="Times New Roman"/>
          <w:bCs/>
          <w:color w:val="000000" w:themeColor="text1"/>
          <w:sz w:val="24"/>
          <w:szCs w:val="24"/>
        </w:rPr>
        <w:t xml:space="preserve"> tagatud ligipääs puudega inimestele.</w:t>
      </w:r>
    </w:p>
    <w:p w14:paraId="508E6D7D" w14:textId="559476AB" w:rsidR="00A86C89" w:rsidRPr="00391C78"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Tellijal on õigus kontrollida teenuse osutamise käiku ja kvaliteeti, nõudes vajadusel teenuseosutajalt selle kohta informatsiooni või kirjalike või suuliste seletuste esitamist.</w:t>
      </w:r>
    </w:p>
    <w:p w14:paraId="4C73BCFF" w14:textId="77777777" w:rsidR="009F3DF9" w:rsidRPr="00391C78" w:rsidRDefault="009F3DF9" w:rsidP="004351E7">
      <w:pPr>
        <w:pStyle w:val="ListParagraph"/>
        <w:numPr>
          <w:ilvl w:val="1"/>
          <w:numId w:val="1"/>
        </w:numPr>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snapToGrid w:val="0"/>
          <w:color w:val="000000" w:themeColor="text1"/>
          <w:sz w:val="24"/>
          <w:szCs w:val="24"/>
        </w:rPr>
        <w:t>Pooled on kohustatud teavitama teist poolt viivitamatult asjaoludest, mis takistavad või võivad takistada kohustuse nõuetekohast ja õigeaegset täitmist.</w:t>
      </w:r>
    </w:p>
    <w:p w14:paraId="0F266B8A" w14:textId="4D7F9CD6" w:rsidR="009F3DF9" w:rsidRPr="00391C78" w:rsidRDefault="009F3DF9"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Teenuseosutaja on kohustatud kontrollima tellija poolt teenuse teostamiseks antud juhiste sobivust. Juhiste mittesobivusel tuleb sellest tellijat teavitada. </w:t>
      </w:r>
      <w:r w:rsidRPr="00391C78">
        <w:rPr>
          <w:rFonts w:ascii="Times New Roman" w:hAnsi="Times New Roman" w:cs="Times New Roman"/>
          <w:color w:val="000000" w:themeColor="text1"/>
          <w:sz w:val="24"/>
          <w:szCs w:val="24"/>
        </w:rPr>
        <w:lastRenderedPageBreak/>
        <w:t>Mittesobivusest teavitamata jätmisel vastutab teenuseosutaja teenuse lepingutingimustele mittevastavuse eest.</w:t>
      </w:r>
    </w:p>
    <w:p w14:paraId="51B58F2B" w14:textId="0992751B" w:rsidR="00B87F93" w:rsidRPr="00391C78" w:rsidRDefault="009F3DF9"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Kui t</w:t>
      </w:r>
      <w:r w:rsidR="00B87F93"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tugineb t</w:t>
      </w:r>
      <w:r w:rsidR="00B87F93" w:rsidRPr="00391C78">
        <w:rPr>
          <w:rFonts w:ascii="Times New Roman" w:hAnsi="Times New Roman" w:cs="Times New Roman"/>
          <w:color w:val="000000" w:themeColor="text1"/>
          <w:sz w:val="24"/>
          <w:szCs w:val="24"/>
        </w:rPr>
        <w:t>eenuse osutamisel</w:t>
      </w:r>
      <w:r w:rsidRPr="00391C78">
        <w:rPr>
          <w:rFonts w:ascii="Times New Roman" w:hAnsi="Times New Roman" w:cs="Times New Roman"/>
          <w:color w:val="000000" w:themeColor="text1"/>
          <w:sz w:val="24"/>
          <w:szCs w:val="24"/>
        </w:rPr>
        <w:t xml:space="preserve"> kolmandatelt isikutelt saadud andmetele, on ta kohustatud kontrollima kasutatud andmete sobivust ja vastavust. Mittesobivusel tuleb sellest tellijat teavitada. Mittesobivusest teavitamata jätmisel vastutab t</w:t>
      </w:r>
      <w:r w:rsidR="00B87F93" w:rsidRPr="00391C78">
        <w:rPr>
          <w:rFonts w:ascii="Times New Roman" w:hAnsi="Times New Roman" w:cs="Times New Roman"/>
          <w:color w:val="000000" w:themeColor="text1"/>
          <w:sz w:val="24"/>
          <w:szCs w:val="24"/>
        </w:rPr>
        <w:t xml:space="preserve">eenuseosutaja </w:t>
      </w:r>
      <w:r w:rsidRPr="00391C78">
        <w:rPr>
          <w:rFonts w:ascii="Times New Roman" w:hAnsi="Times New Roman" w:cs="Times New Roman"/>
          <w:color w:val="000000" w:themeColor="text1"/>
          <w:sz w:val="24"/>
          <w:szCs w:val="24"/>
        </w:rPr>
        <w:t>võtja  t</w:t>
      </w:r>
      <w:r w:rsidR="00B87F93"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lepingutingimustele mittevastavuse eest.</w:t>
      </w:r>
    </w:p>
    <w:p w14:paraId="32E9AF8A" w14:textId="77777777" w:rsidR="00B87F93" w:rsidRPr="00391C78" w:rsidRDefault="00B87F93" w:rsidP="0043417A">
      <w:pPr>
        <w:pStyle w:val="ListParagraph"/>
        <w:numPr>
          <w:ilvl w:val="2"/>
          <w:numId w:val="1"/>
        </w:numPr>
        <w:tabs>
          <w:tab w:val="left" w:pos="567"/>
        </w:tabs>
        <w:spacing w:after="0" w:line="240" w:lineRule="auto"/>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Teenuseosutajal on õigus nõuda tasu ka juhul kui tellija töötaja ei ilmu kokkulepitud ajal töötervishoiuteenusele.</w:t>
      </w:r>
    </w:p>
    <w:p w14:paraId="0AA3E1D1" w14:textId="5440AA66" w:rsidR="00327E2B" w:rsidRPr="00391C78" w:rsidRDefault="00B87F93" w:rsidP="0043417A">
      <w:pPr>
        <w:pStyle w:val="ListParagraph"/>
        <w:numPr>
          <w:ilvl w:val="2"/>
          <w:numId w:val="1"/>
        </w:numPr>
        <w:tabs>
          <w:tab w:val="left" w:pos="567"/>
        </w:tabs>
        <w:spacing w:after="0" w:line="240" w:lineRule="auto"/>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Tellija ja teenuseosutaja kokkuleppel võib vahetada tervisekontrolli teenuse paketis nimetatud uuringuid teiste uuringute vastu, kui paketi hind sellest ei suurene.</w:t>
      </w:r>
    </w:p>
    <w:p w14:paraId="4FD5EB7D" w14:textId="77777777" w:rsidR="00391C78" w:rsidRPr="00391C78" w:rsidRDefault="00391C78" w:rsidP="0043417A">
      <w:pPr>
        <w:pStyle w:val="ListParagraph"/>
        <w:tabs>
          <w:tab w:val="left" w:pos="567"/>
        </w:tabs>
        <w:spacing w:after="0" w:line="240" w:lineRule="auto"/>
        <w:ind w:left="1429"/>
        <w:jc w:val="both"/>
        <w:outlineLvl w:val="2"/>
        <w:rPr>
          <w:rFonts w:ascii="Times New Roman" w:hAnsi="Times New Roman" w:cs="Times New Roman"/>
          <w:color w:val="000000" w:themeColor="text1"/>
          <w:sz w:val="24"/>
          <w:szCs w:val="24"/>
        </w:rPr>
      </w:pPr>
    </w:p>
    <w:p w14:paraId="3F089DA3" w14:textId="2B45E956" w:rsidR="005D1A56" w:rsidRPr="00391C78" w:rsidRDefault="00696A13"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Lepingu hind</w:t>
      </w:r>
      <w:r w:rsidR="005D1A56" w:rsidRPr="00391C78">
        <w:rPr>
          <w:rFonts w:ascii="Times New Roman" w:eastAsia="Times New Roman" w:hAnsi="Times New Roman" w:cs="Times New Roman"/>
          <w:b/>
          <w:color w:val="000000" w:themeColor="text1"/>
          <w:sz w:val="24"/>
          <w:szCs w:val="24"/>
          <w:lang w:eastAsia="et-EE"/>
        </w:rPr>
        <w:t xml:space="preserve"> ja tasumise tingimused</w:t>
      </w:r>
    </w:p>
    <w:p w14:paraId="058FB86E" w14:textId="18F374BE" w:rsidR="0042474C" w:rsidRPr="00391C78" w:rsidRDefault="0042474C" w:rsidP="0043417A">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bCs/>
          <w:sz w:val="24"/>
          <w:szCs w:val="24"/>
        </w:rPr>
      </w:pPr>
      <w:r w:rsidRPr="00391C78">
        <w:rPr>
          <w:rFonts w:ascii="Times New Roman" w:eastAsia="Times New Roman" w:hAnsi="Times New Roman" w:cs="Times New Roman"/>
          <w:sz w:val="24"/>
          <w:szCs w:val="24"/>
        </w:rPr>
        <w:t>Raamlepingu hind on sõlmitavate hankelepingute (tellimuste) kogumaksumus. Raamlepingu lõplik</w:t>
      </w:r>
      <w:r w:rsidRPr="00391C78">
        <w:rPr>
          <w:rFonts w:ascii="Times New Roman" w:eastAsia="Times New Roman" w:hAnsi="Times New Roman" w:cs="Times New Roman"/>
          <w:b/>
          <w:bCs/>
          <w:sz w:val="24"/>
          <w:szCs w:val="24"/>
        </w:rPr>
        <w:t xml:space="preserve"> </w:t>
      </w:r>
      <w:r w:rsidRPr="00391C78">
        <w:rPr>
          <w:rFonts w:ascii="Times New Roman" w:eastAsia="Times New Roman" w:hAnsi="Times New Roman" w:cs="Times New Roman"/>
          <w:sz w:val="24"/>
          <w:szCs w:val="24"/>
        </w:rPr>
        <w:t>maksumus kujuneb vastavalt raamlepingu kehtivuse ajal sõlmitud hankelepingutele.</w:t>
      </w:r>
    </w:p>
    <w:p w14:paraId="0CF2279D" w14:textId="7F8974E0" w:rsidR="000C35BF" w:rsidRDefault="0042474C" w:rsidP="0043417A">
      <w:pPr>
        <w:pStyle w:val="ListParagraph"/>
        <w:numPr>
          <w:ilvl w:val="1"/>
          <w:numId w:val="1"/>
        </w:numPr>
        <w:spacing w:line="240" w:lineRule="auto"/>
        <w:jc w:val="both"/>
        <w:rPr>
          <w:rFonts w:ascii="Times New Roman" w:eastAsia="Times New Roman" w:hAnsi="Times New Roman" w:cs="Times New Roman"/>
          <w:sz w:val="24"/>
          <w:szCs w:val="24"/>
        </w:rPr>
      </w:pPr>
      <w:r w:rsidRPr="00391C78">
        <w:rPr>
          <w:rFonts w:ascii="Times New Roman" w:eastAsia="Times New Roman" w:hAnsi="Times New Roman" w:cs="Times New Roman"/>
          <w:sz w:val="24"/>
          <w:szCs w:val="24"/>
        </w:rPr>
        <w:t xml:space="preserve">Raamlepingu </w:t>
      </w:r>
      <w:r w:rsidR="00815680">
        <w:rPr>
          <w:rFonts w:ascii="Times New Roman" w:eastAsia="Times New Roman" w:hAnsi="Times New Roman" w:cs="Times New Roman"/>
          <w:sz w:val="24"/>
          <w:szCs w:val="24"/>
        </w:rPr>
        <w:t>maksimaalne</w:t>
      </w:r>
      <w:r w:rsidR="000C35BF" w:rsidRPr="00391C78">
        <w:rPr>
          <w:rFonts w:ascii="Times New Roman" w:eastAsia="Times New Roman" w:hAnsi="Times New Roman" w:cs="Times New Roman"/>
          <w:sz w:val="24"/>
          <w:szCs w:val="24"/>
        </w:rPr>
        <w:t xml:space="preserve"> kogumaksumus on</w:t>
      </w:r>
      <w:r w:rsidR="00A16C10">
        <w:rPr>
          <w:rFonts w:ascii="Times New Roman" w:eastAsia="Times New Roman" w:hAnsi="Times New Roman" w:cs="Times New Roman"/>
          <w:sz w:val="24"/>
          <w:szCs w:val="24"/>
        </w:rPr>
        <w:t xml:space="preserve"> (käibemaksuta):</w:t>
      </w:r>
    </w:p>
    <w:p w14:paraId="5DDEC498" w14:textId="79B8AA64" w:rsidR="00A16C10" w:rsidRPr="0028521E" w:rsidRDefault="00A16C10" w:rsidP="00A16C10">
      <w:pPr>
        <w:pStyle w:val="ListParagraph"/>
        <w:numPr>
          <w:ilvl w:val="2"/>
          <w:numId w:val="1"/>
        </w:numPr>
        <w:spacing w:line="240" w:lineRule="auto"/>
        <w:jc w:val="both"/>
        <w:rPr>
          <w:rFonts w:ascii="Times New Roman" w:eastAsia="Times New Roman" w:hAnsi="Times New Roman" w:cs="Times New Roman"/>
          <w:sz w:val="24"/>
          <w:szCs w:val="24"/>
        </w:rPr>
      </w:pPr>
      <w:r w:rsidRPr="0028521E">
        <w:rPr>
          <w:rFonts w:ascii="Times New Roman" w:eastAsia="Times New Roman" w:hAnsi="Times New Roman" w:cs="Times New Roman"/>
          <w:sz w:val="24"/>
          <w:szCs w:val="24"/>
        </w:rPr>
        <w:t xml:space="preserve">Osas 2 (Tartu, Tartumaa) </w:t>
      </w:r>
      <w:bookmarkStart w:id="2" w:name="_Hlk172814692"/>
      <w:r w:rsidR="00EA47CC">
        <w:rPr>
          <w:rFonts w:ascii="Times New Roman" w:eastAsia="Times New Roman" w:hAnsi="Times New Roman" w:cs="Times New Roman"/>
          <w:sz w:val="24"/>
          <w:szCs w:val="24"/>
        </w:rPr>
        <w:t>42</w:t>
      </w:r>
      <w:r w:rsidRPr="0028521E">
        <w:rPr>
          <w:rFonts w:ascii="Times New Roman" w:eastAsia="Times New Roman" w:hAnsi="Times New Roman" w:cs="Times New Roman"/>
          <w:sz w:val="24"/>
          <w:szCs w:val="24"/>
        </w:rPr>
        <w:t xml:space="preserve">00,00 </w:t>
      </w:r>
      <w:bookmarkEnd w:id="2"/>
      <w:r w:rsidRPr="0028521E">
        <w:rPr>
          <w:rFonts w:ascii="Times New Roman" w:eastAsia="Times New Roman" w:hAnsi="Times New Roman" w:cs="Times New Roman"/>
          <w:sz w:val="24"/>
          <w:szCs w:val="24"/>
        </w:rPr>
        <w:t>eurot</w:t>
      </w:r>
      <w:r w:rsidR="00EA47CC">
        <w:rPr>
          <w:rFonts w:ascii="Times New Roman" w:eastAsia="Times New Roman" w:hAnsi="Times New Roman" w:cs="Times New Roman"/>
          <w:sz w:val="24"/>
          <w:szCs w:val="24"/>
        </w:rPr>
        <w:t xml:space="preserve"> km-ta</w:t>
      </w:r>
      <w:r w:rsidRPr="0028521E">
        <w:rPr>
          <w:rFonts w:ascii="Times New Roman" w:eastAsia="Times New Roman" w:hAnsi="Times New Roman" w:cs="Times New Roman"/>
          <w:sz w:val="24"/>
          <w:szCs w:val="24"/>
        </w:rPr>
        <w:t>;</w:t>
      </w:r>
    </w:p>
    <w:p w14:paraId="5A60D958" w14:textId="257DE50D" w:rsidR="00327E2B" w:rsidRPr="00391C78" w:rsidRDefault="0041796C" w:rsidP="0043417A">
      <w:pPr>
        <w:pStyle w:val="ListParagraph"/>
        <w:numPr>
          <w:ilvl w:val="1"/>
          <w:numId w:val="1"/>
        </w:numPr>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T</w:t>
      </w:r>
      <w:r w:rsidR="00E5631E" w:rsidRPr="00391C78">
        <w:rPr>
          <w:rFonts w:ascii="Times New Roman" w:hAnsi="Times New Roman" w:cs="Times New Roman"/>
          <w:sz w:val="24"/>
          <w:szCs w:val="24"/>
        </w:rPr>
        <w:t>elli</w:t>
      </w:r>
      <w:r w:rsidRPr="00391C78">
        <w:rPr>
          <w:rFonts w:ascii="Times New Roman" w:hAnsi="Times New Roman" w:cs="Times New Roman"/>
          <w:sz w:val="24"/>
          <w:szCs w:val="24"/>
        </w:rPr>
        <w:t>ja ta</w:t>
      </w:r>
      <w:r w:rsidR="00696A13" w:rsidRPr="00391C78">
        <w:rPr>
          <w:rFonts w:ascii="Times New Roman" w:hAnsi="Times New Roman" w:cs="Times New Roman"/>
          <w:sz w:val="24"/>
          <w:szCs w:val="24"/>
        </w:rPr>
        <w:t>su</w:t>
      </w:r>
      <w:r w:rsidRPr="00391C78">
        <w:rPr>
          <w:rFonts w:ascii="Times New Roman" w:hAnsi="Times New Roman" w:cs="Times New Roman"/>
          <w:sz w:val="24"/>
          <w:szCs w:val="24"/>
        </w:rPr>
        <w:t>b t</w:t>
      </w:r>
      <w:r w:rsidR="007A474F" w:rsidRPr="00391C78">
        <w:rPr>
          <w:rFonts w:ascii="Times New Roman" w:hAnsi="Times New Roman" w:cs="Times New Roman"/>
          <w:sz w:val="24"/>
          <w:szCs w:val="24"/>
        </w:rPr>
        <w:t>eenuseosutaj</w:t>
      </w:r>
      <w:r w:rsidRPr="00391C78">
        <w:rPr>
          <w:rFonts w:ascii="Times New Roman" w:hAnsi="Times New Roman" w:cs="Times New Roman"/>
          <w:sz w:val="24"/>
          <w:szCs w:val="24"/>
        </w:rPr>
        <w:t xml:space="preserve">ale </w:t>
      </w:r>
      <w:r w:rsidR="007A474F" w:rsidRPr="00391C78">
        <w:rPr>
          <w:rFonts w:ascii="Times New Roman" w:hAnsi="Times New Roman" w:cs="Times New Roman"/>
          <w:sz w:val="24"/>
          <w:szCs w:val="24"/>
        </w:rPr>
        <w:t xml:space="preserve">osutatud </w:t>
      </w:r>
      <w:r w:rsidR="00E510B6" w:rsidRPr="00391C78">
        <w:rPr>
          <w:rFonts w:ascii="Times New Roman" w:hAnsi="Times New Roman" w:cs="Times New Roman"/>
          <w:sz w:val="24"/>
          <w:szCs w:val="24"/>
        </w:rPr>
        <w:t>t</w:t>
      </w:r>
      <w:r w:rsidR="007A474F" w:rsidRPr="00391C78">
        <w:rPr>
          <w:rFonts w:ascii="Times New Roman" w:hAnsi="Times New Roman" w:cs="Times New Roman"/>
          <w:sz w:val="24"/>
          <w:szCs w:val="24"/>
        </w:rPr>
        <w:t>eenuse</w:t>
      </w:r>
      <w:r w:rsidR="00696A13" w:rsidRPr="00391C78">
        <w:rPr>
          <w:rFonts w:ascii="Times New Roman" w:hAnsi="Times New Roman" w:cs="Times New Roman"/>
          <w:sz w:val="24"/>
          <w:szCs w:val="24"/>
        </w:rPr>
        <w:t xml:space="preserve"> eest</w:t>
      </w:r>
      <w:r w:rsidRPr="00391C78">
        <w:rPr>
          <w:rFonts w:ascii="Times New Roman" w:hAnsi="Times New Roman" w:cs="Times New Roman"/>
          <w:sz w:val="24"/>
          <w:szCs w:val="24"/>
        </w:rPr>
        <w:t xml:space="preserve"> </w:t>
      </w:r>
      <w:r w:rsidR="00696A13" w:rsidRPr="00391C78">
        <w:rPr>
          <w:rFonts w:ascii="Times New Roman" w:hAnsi="Times New Roman" w:cs="Times New Roman"/>
          <w:sz w:val="24"/>
          <w:szCs w:val="24"/>
        </w:rPr>
        <w:t>vastavalt pakkumuses fikseeritud hin</w:t>
      </w:r>
      <w:r w:rsidR="001314C6" w:rsidRPr="00391C78">
        <w:rPr>
          <w:rFonts w:ascii="Times New Roman" w:hAnsi="Times New Roman" w:cs="Times New Roman"/>
          <w:sz w:val="24"/>
          <w:szCs w:val="24"/>
        </w:rPr>
        <w:t>dadele jä</w:t>
      </w:r>
      <w:r w:rsidR="008C37A6" w:rsidRPr="00391C78">
        <w:rPr>
          <w:rFonts w:ascii="Times New Roman" w:hAnsi="Times New Roman" w:cs="Times New Roman"/>
          <w:sz w:val="24"/>
          <w:szCs w:val="24"/>
        </w:rPr>
        <w:t>rgmiselt:</w:t>
      </w:r>
    </w:p>
    <w:p w14:paraId="35E9D7CB" w14:textId="14638173" w:rsidR="00B93CF0" w:rsidRPr="0028521E" w:rsidRDefault="00B93CF0" w:rsidP="0043417A">
      <w:pPr>
        <w:pStyle w:val="ListParagraph"/>
        <w:spacing w:after="0" w:line="240" w:lineRule="auto"/>
        <w:ind w:left="360"/>
        <w:contextualSpacing w:val="0"/>
        <w:jc w:val="both"/>
        <w:outlineLvl w:val="2"/>
        <w:rPr>
          <w:rFonts w:ascii="Times New Roman" w:hAnsi="Times New Roman" w:cs="Times New Roman"/>
          <w:b/>
          <w:sz w:val="24"/>
          <w:szCs w:val="24"/>
        </w:rPr>
      </w:pPr>
      <w:r w:rsidRPr="0028521E">
        <w:rPr>
          <w:rFonts w:ascii="Times New Roman" w:hAnsi="Times New Roman" w:cs="Times New Roman"/>
          <w:sz w:val="24"/>
          <w:szCs w:val="24"/>
        </w:rPr>
        <w:t xml:space="preserve">riigihanke osas </w:t>
      </w:r>
      <w:r w:rsidR="000E2146" w:rsidRPr="0028521E">
        <w:rPr>
          <w:rFonts w:ascii="Times New Roman" w:hAnsi="Times New Roman" w:cs="Times New Roman"/>
          <w:sz w:val="24"/>
          <w:szCs w:val="24"/>
        </w:rPr>
        <w:t>2</w:t>
      </w:r>
      <w:r w:rsidRPr="0028521E">
        <w:rPr>
          <w:rFonts w:ascii="Times New Roman" w:hAnsi="Times New Roman" w:cs="Times New Roman"/>
          <w:sz w:val="24"/>
          <w:szCs w:val="24"/>
        </w:rPr>
        <w:t>:</w:t>
      </w:r>
    </w:p>
    <w:p w14:paraId="3F88E159" w14:textId="0897BCED" w:rsidR="00D56DC2" w:rsidRPr="0028521E" w:rsidRDefault="00B87F93" w:rsidP="0043417A">
      <w:pPr>
        <w:pStyle w:val="ListParagraph"/>
        <w:numPr>
          <w:ilvl w:val="2"/>
          <w:numId w:val="1"/>
        </w:numPr>
        <w:spacing w:after="0" w:line="240" w:lineRule="auto"/>
        <w:contextualSpacing w:val="0"/>
        <w:jc w:val="both"/>
        <w:outlineLvl w:val="2"/>
        <w:rPr>
          <w:rFonts w:ascii="Times New Roman" w:hAnsi="Times New Roman" w:cs="Times New Roman"/>
          <w:sz w:val="24"/>
          <w:szCs w:val="24"/>
        </w:rPr>
      </w:pPr>
      <w:r w:rsidRPr="0028521E">
        <w:rPr>
          <w:rFonts w:ascii="Times New Roman" w:hAnsi="Times New Roman" w:cs="Times New Roman"/>
          <w:sz w:val="24"/>
          <w:szCs w:val="24"/>
        </w:rPr>
        <w:t>Ühe teenistuja tervisekontrolli paketi maksumus</w:t>
      </w:r>
      <w:r w:rsidR="009D3778" w:rsidRPr="0028521E">
        <w:rPr>
          <w:rFonts w:ascii="Times New Roman" w:hAnsi="Times New Roman" w:cs="Times New Roman"/>
          <w:sz w:val="24"/>
          <w:szCs w:val="24"/>
        </w:rPr>
        <w:t xml:space="preserve"> kabinetis </w:t>
      </w:r>
      <w:r w:rsidR="000E2146" w:rsidRPr="0028521E">
        <w:rPr>
          <w:rFonts w:ascii="Times New Roman" w:hAnsi="Times New Roman" w:cs="Times New Roman"/>
          <w:sz w:val="24"/>
          <w:szCs w:val="24"/>
        </w:rPr>
        <w:t>117,00</w:t>
      </w:r>
      <w:r w:rsidR="009D3778" w:rsidRPr="0028521E">
        <w:rPr>
          <w:rFonts w:ascii="Times New Roman" w:hAnsi="Times New Roman" w:cs="Times New Roman"/>
          <w:sz w:val="24"/>
          <w:szCs w:val="24"/>
        </w:rPr>
        <w:t xml:space="preserve"> eurot, millele lisandub käibemaks; </w:t>
      </w:r>
      <w:bookmarkStart w:id="3" w:name="_Hlk168845674"/>
      <w:r w:rsidR="009D3778" w:rsidRPr="0028521E">
        <w:rPr>
          <w:rFonts w:ascii="Times New Roman" w:hAnsi="Times New Roman" w:cs="Times New Roman"/>
          <w:sz w:val="24"/>
          <w:szCs w:val="24"/>
        </w:rPr>
        <w:t>ühe teenistuja tervisekontrolli paketi maksumus mobiilses tervisebussis</w:t>
      </w:r>
      <w:r w:rsidRPr="0028521E">
        <w:rPr>
          <w:rFonts w:ascii="Times New Roman" w:hAnsi="Times New Roman" w:cs="Times New Roman"/>
          <w:sz w:val="24"/>
          <w:szCs w:val="24"/>
        </w:rPr>
        <w:t xml:space="preserve"> </w:t>
      </w:r>
      <w:bookmarkStart w:id="4" w:name="_Hlk168845628"/>
      <w:r w:rsidR="0028521E">
        <w:rPr>
          <w:rFonts w:ascii="Times New Roman" w:hAnsi="Times New Roman" w:cs="Times New Roman"/>
          <w:sz w:val="24"/>
          <w:szCs w:val="24"/>
        </w:rPr>
        <w:t>149</w:t>
      </w:r>
      <w:r w:rsidR="008C37A6" w:rsidRPr="0028521E">
        <w:rPr>
          <w:rFonts w:ascii="Times New Roman" w:hAnsi="Times New Roman" w:cs="Times New Roman"/>
          <w:sz w:val="24"/>
          <w:szCs w:val="24"/>
        </w:rPr>
        <w:t xml:space="preserve"> eurot</w:t>
      </w:r>
      <w:r w:rsidR="001314C6" w:rsidRPr="0028521E">
        <w:rPr>
          <w:rFonts w:ascii="Times New Roman" w:hAnsi="Times New Roman" w:cs="Times New Roman"/>
          <w:sz w:val="24"/>
          <w:szCs w:val="24"/>
        </w:rPr>
        <w:t>, millele lisandub käibemaks</w:t>
      </w:r>
      <w:bookmarkEnd w:id="4"/>
      <w:r w:rsidR="000A6D5C" w:rsidRPr="0028521E">
        <w:rPr>
          <w:rFonts w:ascii="Times New Roman" w:hAnsi="Times New Roman" w:cs="Times New Roman"/>
          <w:sz w:val="24"/>
          <w:szCs w:val="24"/>
        </w:rPr>
        <w:t>;</w:t>
      </w:r>
    </w:p>
    <w:bookmarkEnd w:id="3"/>
    <w:p w14:paraId="7B595F12" w14:textId="784E73B4" w:rsidR="000A6D5C" w:rsidRPr="0028521E" w:rsidRDefault="00B87F93" w:rsidP="0043417A">
      <w:pPr>
        <w:pStyle w:val="ListParagraph"/>
        <w:numPr>
          <w:ilvl w:val="2"/>
          <w:numId w:val="1"/>
        </w:numPr>
        <w:spacing w:line="240" w:lineRule="auto"/>
        <w:jc w:val="both"/>
        <w:outlineLvl w:val="2"/>
        <w:rPr>
          <w:rFonts w:ascii="Times New Roman" w:hAnsi="Times New Roman" w:cs="Times New Roman"/>
          <w:sz w:val="24"/>
          <w:szCs w:val="24"/>
        </w:rPr>
      </w:pPr>
      <w:r w:rsidRPr="0028521E">
        <w:rPr>
          <w:rFonts w:ascii="Times New Roman" w:hAnsi="Times New Roman" w:cs="Times New Roman"/>
          <w:sz w:val="24"/>
          <w:szCs w:val="24"/>
        </w:rPr>
        <w:t>Töötervishoiu olukorra analüüsi maksumus</w:t>
      </w:r>
      <w:r w:rsidR="000A6D5C" w:rsidRPr="0028521E">
        <w:rPr>
          <w:rFonts w:ascii="Times New Roman" w:hAnsi="Times New Roman" w:cs="Times New Roman"/>
          <w:sz w:val="24"/>
          <w:szCs w:val="24"/>
        </w:rPr>
        <w:t xml:space="preserve"> </w:t>
      </w:r>
      <w:r w:rsidR="000E2146" w:rsidRPr="0028521E">
        <w:rPr>
          <w:rFonts w:ascii="Times New Roman" w:hAnsi="Times New Roman" w:cs="Times New Roman"/>
          <w:sz w:val="24"/>
          <w:szCs w:val="24"/>
        </w:rPr>
        <w:t>990,00</w:t>
      </w:r>
      <w:r w:rsidR="000A6D5C" w:rsidRPr="0028521E">
        <w:rPr>
          <w:rFonts w:ascii="Times New Roman" w:hAnsi="Times New Roman" w:cs="Times New Roman"/>
          <w:sz w:val="24"/>
          <w:szCs w:val="24"/>
        </w:rPr>
        <w:t xml:space="preserve"> eurot, millele lisandub käibemaks</w:t>
      </w:r>
      <w:r w:rsidR="009D3778" w:rsidRPr="0028521E">
        <w:rPr>
          <w:rFonts w:ascii="Times New Roman" w:hAnsi="Times New Roman" w:cs="Times New Roman"/>
          <w:sz w:val="24"/>
          <w:szCs w:val="24"/>
        </w:rPr>
        <w:t>;</w:t>
      </w:r>
    </w:p>
    <w:p w14:paraId="0AD6043F" w14:textId="2EB07970" w:rsidR="00CB7FB6" w:rsidRPr="0028521E" w:rsidRDefault="00B87F93" w:rsidP="0043417A">
      <w:pPr>
        <w:pStyle w:val="ListParagraph"/>
        <w:numPr>
          <w:ilvl w:val="2"/>
          <w:numId w:val="1"/>
        </w:numPr>
        <w:spacing w:line="240" w:lineRule="auto"/>
        <w:jc w:val="both"/>
        <w:outlineLvl w:val="2"/>
        <w:rPr>
          <w:rFonts w:ascii="Times New Roman" w:hAnsi="Times New Roman" w:cs="Times New Roman"/>
          <w:sz w:val="24"/>
          <w:szCs w:val="24"/>
        </w:rPr>
      </w:pPr>
      <w:r w:rsidRPr="0028521E">
        <w:rPr>
          <w:rFonts w:ascii="Times New Roman" w:hAnsi="Times New Roman" w:cs="Times New Roman"/>
          <w:sz w:val="24"/>
          <w:szCs w:val="24"/>
        </w:rPr>
        <w:t xml:space="preserve">Ühe teenistuja gripivastase vaktsineerimise maksumus </w:t>
      </w:r>
      <w:r w:rsidR="000E2146" w:rsidRPr="0028521E">
        <w:rPr>
          <w:rFonts w:ascii="Times New Roman" w:hAnsi="Times New Roman" w:cs="Times New Roman"/>
          <w:sz w:val="24"/>
          <w:szCs w:val="24"/>
        </w:rPr>
        <w:t>27,00</w:t>
      </w:r>
      <w:r w:rsidRPr="0028521E">
        <w:rPr>
          <w:rFonts w:ascii="Times New Roman" w:hAnsi="Times New Roman" w:cs="Times New Roman"/>
          <w:sz w:val="24"/>
          <w:szCs w:val="24"/>
        </w:rPr>
        <w:t xml:space="preserve"> eurot, millele lisandub käibemaks</w:t>
      </w:r>
      <w:r w:rsidR="00B93CF0" w:rsidRPr="0028521E">
        <w:rPr>
          <w:rFonts w:ascii="Times New Roman" w:hAnsi="Times New Roman" w:cs="Times New Roman"/>
          <w:sz w:val="24"/>
          <w:szCs w:val="24"/>
        </w:rPr>
        <w:t>.</w:t>
      </w:r>
    </w:p>
    <w:p w14:paraId="4C31AD9A" w14:textId="7566B7F3" w:rsidR="0043417A" w:rsidRDefault="0043417A" w:rsidP="0043417A">
      <w:pPr>
        <w:pStyle w:val="BodyText"/>
        <w:numPr>
          <w:ilvl w:val="1"/>
          <w:numId w:val="1"/>
        </w:numPr>
        <w:outlineLvl w:val="2"/>
        <w:rPr>
          <w:color w:val="000000" w:themeColor="text1"/>
          <w:szCs w:val="24"/>
          <w:lang w:val="et-EE"/>
        </w:rPr>
      </w:pPr>
      <w:r>
        <w:rPr>
          <w:color w:val="000000" w:themeColor="text1"/>
          <w:szCs w:val="24"/>
          <w:lang w:val="et-EE"/>
        </w:rPr>
        <w:t>Tellimuse maksumus lepingu tähenduses on enne selle kalendrikuu algust teatatud broneeringute arv vastavas kalendrikuus.</w:t>
      </w:r>
    </w:p>
    <w:p w14:paraId="7A4B6852" w14:textId="3DF71D74" w:rsidR="000C35BF" w:rsidRPr="00391C78" w:rsidRDefault="000C35BF" w:rsidP="0043417A">
      <w:pPr>
        <w:pStyle w:val="BodyText"/>
        <w:numPr>
          <w:ilvl w:val="1"/>
          <w:numId w:val="1"/>
        </w:numPr>
        <w:outlineLvl w:val="2"/>
        <w:rPr>
          <w:color w:val="000000" w:themeColor="text1"/>
          <w:szCs w:val="24"/>
          <w:lang w:val="et-EE"/>
        </w:rPr>
      </w:pPr>
      <w:r w:rsidRPr="00391C78">
        <w:rPr>
          <w:color w:val="000000" w:themeColor="text1"/>
          <w:szCs w:val="24"/>
          <w:lang w:val="et-EE"/>
        </w:rPr>
        <w:t>Lepingu alusel teenuseosutajale makstav tasu sisaldab kõiki kulusid, mis teenuseosutaja on teinud teenuse osutamiseks</w:t>
      </w:r>
    </w:p>
    <w:p w14:paraId="4D384A11" w14:textId="2DB9BE9D" w:rsidR="0042474C" w:rsidRPr="00391C78" w:rsidRDefault="0042474C" w:rsidP="0043417A">
      <w:pPr>
        <w:pStyle w:val="BodyText"/>
        <w:numPr>
          <w:ilvl w:val="1"/>
          <w:numId w:val="1"/>
        </w:numPr>
        <w:outlineLvl w:val="2"/>
        <w:rPr>
          <w:color w:val="000000" w:themeColor="text1"/>
          <w:szCs w:val="24"/>
          <w:lang w:val="et-EE"/>
        </w:rPr>
      </w:pPr>
      <w:r w:rsidRPr="00391C78">
        <w:rPr>
          <w:rFonts w:eastAsia="Calibri"/>
          <w:iCs/>
          <w:color w:val="000000" w:themeColor="text1"/>
          <w:szCs w:val="24"/>
          <w:lang w:val="et-EE"/>
        </w:rPr>
        <w:t>Tellija teostab makseid üks kord kuus, eelmises kuus osutatud teenuste kohta esitatud koondarve alusel.</w:t>
      </w:r>
    </w:p>
    <w:p w14:paraId="2C3DD02D" w14:textId="3F625BAD" w:rsidR="00CB7FB6" w:rsidRPr="00391C78" w:rsidRDefault="00CB7FB6" w:rsidP="0043417A">
      <w:pPr>
        <w:pStyle w:val="BodyText"/>
        <w:numPr>
          <w:ilvl w:val="1"/>
          <w:numId w:val="1"/>
        </w:numPr>
        <w:outlineLvl w:val="2"/>
        <w:rPr>
          <w:color w:val="000000" w:themeColor="text1"/>
          <w:szCs w:val="24"/>
          <w:lang w:val="et-EE"/>
        </w:rPr>
      </w:pPr>
      <w:r w:rsidRPr="00391C78">
        <w:rPr>
          <w:color w:val="000000" w:themeColor="text1"/>
          <w:szCs w:val="24"/>
          <w:lang w:val="et-EE"/>
        </w:rPr>
        <w:t>T</w:t>
      </w:r>
      <w:r w:rsidR="00327E2B" w:rsidRPr="00391C78">
        <w:rPr>
          <w:color w:val="000000" w:themeColor="text1"/>
          <w:szCs w:val="24"/>
          <w:lang w:val="et-EE"/>
        </w:rPr>
        <w:t>eenuseosutaja</w:t>
      </w:r>
      <w:r w:rsidRPr="00391C78">
        <w:rPr>
          <w:color w:val="000000" w:themeColor="text1"/>
          <w:szCs w:val="24"/>
          <w:lang w:val="et-EE"/>
        </w:rPr>
        <w:t xml:space="preserve"> esitab </w:t>
      </w:r>
      <w:r w:rsidR="00A16C10">
        <w:rPr>
          <w:color w:val="000000" w:themeColor="text1"/>
          <w:szCs w:val="24"/>
          <w:lang w:val="et-EE"/>
        </w:rPr>
        <w:t xml:space="preserve">tellimuse esitanud </w:t>
      </w:r>
      <w:r w:rsidRPr="00391C78">
        <w:rPr>
          <w:color w:val="000000" w:themeColor="text1"/>
          <w:szCs w:val="24"/>
          <w:lang w:val="et-EE"/>
        </w:rPr>
        <w:t>tellijale arve e-arvena. Arvele tuleb märkida riigihanke viitenumber 280945, riigihanke osa number, 15-kohaline lepinguosa viitenumber (leitav riigihangete registrist lepingu juurest) ja tellija ja t</w:t>
      </w:r>
      <w:r w:rsidR="00327E2B" w:rsidRPr="00391C78">
        <w:rPr>
          <w:color w:val="000000" w:themeColor="text1"/>
          <w:szCs w:val="24"/>
          <w:lang w:val="et-EE"/>
        </w:rPr>
        <w:t>eenuseosutaja</w:t>
      </w:r>
      <w:r w:rsidRPr="00391C78">
        <w:rPr>
          <w:color w:val="000000" w:themeColor="text1"/>
          <w:szCs w:val="24"/>
          <w:lang w:val="et-EE"/>
        </w:rPr>
        <w:t xml:space="preserve"> kontaktisikute andmed.</w:t>
      </w:r>
    </w:p>
    <w:p w14:paraId="5A68282F" w14:textId="0F870877" w:rsidR="00CB7FB6" w:rsidRPr="00391C78" w:rsidRDefault="00CB7FB6" w:rsidP="0043417A">
      <w:pPr>
        <w:pStyle w:val="BodyText"/>
        <w:numPr>
          <w:ilvl w:val="1"/>
          <w:numId w:val="1"/>
        </w:numPr>
        <w:outlineLvl w:val="2"/>
        <w:rPr>
          <w:color w:val="000000" w:themeColor="text1"/>
          <w:szCs w:val="24"/>
          <w:lang w:val="et-EE"/>
        </w:rPr>
      </w:pPr>
      <w:r w:rsidRPr="00391C78">
        <w:rPr>
          <w:color w:val="000000" w:themeColor="text1"/>
          <w:szCs w:val="24"/>
          <w:lang w:val="et-EE"/>
        </w:rPr>
        <w:t>Tellija tasub t</w:t>
      </w:r>
      <w:r w:rsidR="00327E2B" w:rsidRPr="00391C78">
        <w:rPr>
          <w:color w:val="000000" w:themeColor="text1"/>
          <w:szCs w:val="24"/>
          <w:lang w:val="et-EE"/>
        </w:rPr>
        <w:t>eenuseosutaj</w:t>
      </w:r>
      <w:r w:rsidRPr="00391C78">
        <w:rPr>
          <w:color w:val="000000" w:themeColor="text1"/>
          <w:szCs w:val="24"/>
          <w:lang w:val="et-EE"/>
        </w:rPr>
        <w:t xml:space="preserve">ale 14 kalendripäeva jooksul nõuetekohase arve saamisest. </w:t>
      </w:r>
    </w:p>
    <w:p w14:paraId="396E3A36" w14:textId="77777777" w:rsidR="005D1A56" w:rsidRPr="00391C78" w:rsidRDefault="005D1A5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03A79FD6" w14:textId="6493BCD4" w:rsidR="005D1A56" w:rsidRPr="00391C78" w:rsidRDefault="005D1A56" w:rsidP="0043417A">
      <w:pPr>
        <w:pStyle w:val="ListParagraph"/>
        <w:numPr>
          <w:ilvl w:val="0"/>
          <w:numId w:val="1"/>
        </w:numPr>
        <w:autoSpaceDE w:val="0"/>
        <w:autoSpaceDN w:val="0"/>
        <w:spacing w:after="0" w:line="240" w:lineRule="auto"/>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Poolte vastutus</w:t>
      </w:r>
      <w:r w:rsidR="0041796C" w:rsidRPr="00391C78">
        <w:rPr>
          <w:rFonts w:ascii="Times New Roman" w:eastAsia="Times New Roman" w:hAnsi="Times New Roman" w:cs="Times New Roman"/>
          <w:b/>
          <w:color w:val="000000" w:themeColor="text1"/>
          <w:sz w:val="24"/>
          <w:szCs w:val="24"/>
          <w:lang w:eastAsia="et-EE"/>
        </w:rPr>
        <w:t xml:space="preserve"> ja vääramatu jõud</w:t>
      </w:r>
    </w:p>
    <w:p w14:paraId="2A8BA99D" w14:textId="58F3148F" w:rsidR="0041796C" w:rsidRPr="00391C78" w:rsidRDefault="00481973" w:rsidP="0043417A">
      <w:pPr>
        <w:numPr>
          <w:ilvl w:val="1"/>
          <w:numId w:val="1"/>
        </w:num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Leping</w:t>
      </w:r>
      <w:r w:rsidR="0041796C" w:rsidRPr="00391C78">
        <w:rPr>
          <w:rFonts w:ascii="Times New Roman" w:hAnsi="Times New Roman" w:cs="Times New Roman"/>
          <w:color w:val="000000" w:themeColor="text1"/>
          <w:sz w:val="24"/>
          <w:szCs w:val="24"/>
        </w:rPr>
        <w:t>ust tulenevate kohustuste täitmata jätmise või mittekohase täitmisega teisele poolele tekitatud otsese varalise kahju eest kannavad pooled täielikku vastutust selle kahju ulatuses.</w:t>
      </w:r>
      <w:r w:rsidR="00BA3C14" w:rsidRPr="00391C78">
        <w:rPr>
          <w:rFonts w:ascii="Times New Roman" w:hAnsi="Times New Roman" w:cs="Times New Roman"/>
          <w:color w:val="000000" w:themeColor="text1"/>
          <w:sz w:val="24"/>
          <w:szCs w:val="24"/>
        </w:rPr>
        <w:t xml:space="preserve"> </w:t>
      </w:r>
      <w:r w:rsidR="00BA3C14" w:rsidRPr="00391C78">
        <w:rPr>
          <w:rFonts w:ascii="Times New Roman" w:hAnsi="Times New Roman" w:cs="Times New Roman"/>
          <w:iCs/>
          <w:color w:val="000000" w:themeColor="text1"/>
          <w:sz w:val="24"/>
          <w:szCs w:val="24"/>
        </w:rPr>
        <w:t>Poole koguvastutus on piiratud lepingu hinnaga, välja arvatud juhul, kui lepingurikkumine oli tahtlik.</w:t>
      </w:r>
    </w:p>
    <w:p w14:paraId="4AF6B4B7" w14:textId="795417C1" w:rsidR="0041796C" w:rsidRPr="00391C78" w:rsidRDefault="00696A13" w:rsidP="0043417A">
      <w:pPr>
        <w:pStyle w:val="ListParagraph"/>
        <w:numPr>
          <w:ilvl w:val="1"/>
          <w:numId w:val="1"/>
        </w:numPr>
        <w:tabs>
          <w:tab w:val="left" w:pos="567"/>
        </w:tabs>
        <w:spacing w:after="0" w:line="240" w:lineRule="auto"/>
        <w:contextualSpacing w:val="0"/>
        <w:jc w:val="both"/>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T</w:t>
      </w:r>
      <w:r w:rsidR="000C35B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vastutab igasuguse lepingurikkumise eest, eelkõige kui t</w:t>
      </w:r>
      <w:r w:rsidR="000C35B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ei ole lepingut täitnud</w:t>
      </w:r>
      <w:r w:rsidR="000C35BF" w:rsidRPr="00391C78">
        <w:rPr>
          <w:rFonts w:ascii="Times New Roman" w:hAnsi="Times New Roman" w:cs="Times New Roman"/>
          <w:color w:val="000000" w:themeColor="text1"/>
          <w:sz w:val="24"/>
          <w:szCs w:val="24"/>
        </w:rPr>
        <w:t xml:space="preserve"> või kui teenus </w:t>
      </w:r>
      <w:r w:rsidRPr="00391C78">
        <w:rPr>
          <w:rFonts w:ascii="Times New Roman" w:hAnsi="Times New Roman" w:cs="Times New Roman"/>
          <w:color w:val="000000" w:themeColor="text1"/>
          <w:sz w:val="24"/>
          <w:szCs w:val="24"/>
        </w:rPr>
        <w:t xml:space="preserve">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r w:rsidR="0041796C" w:rsidRPr="00391C78">
        <w:rPr>
          <w:rFonts w:ascii="Times New Roman" w:hAnsi="Times New Roman" w:cs="Times New Roman"/>
          <w:color w:val="000000" w:themeColor="text1"/>
          <w:sz w:val="24"/>
          <w:szCs w:val="24"/>
        </w:rPr>
        <w:t>.</w:t>
      </w:r>
    </w:p>
    <w:p w14:paraId="37FD81C0" w14:textId="276D05E7" w:rsidR="00696A13" w:rsidRPr="00391C78" w:rsidRDefault="00696A13"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lastRenderedPageBreak/>
        <w:t>Tellija esitab pretensiooni mõistliku aja jooksul</w:t>
      </w:r>
      <w:r w:rsidR="005C3F58" w:rsidRPr="00391C78">
        <w:rPr>
          <w:rFonts w:ascii="Times New Roman" w:hAnsi="Times New Roman" w:cs="Times New Roman"/>
          <w:color w:val="000000" w:themeColor="text1"/>
          <w:sz w:val="24"/>
          <w:szCs w:val="24"/>
        </w:rPr>
        <w:t xml:space="preserve"> </w:t>
      </w:r>
      <w:r w:rsidRPr="00391C78">
        <w:rPr>
          <w:rFonts w:ascii="Times New Roman" w:hAnsi="Times New Roman" w:cs="Times New Roman"/>
          <w:color w:val="000000" w:themeColor="text1"/>
          <w:sz w:val="24"/>
          <w:szCs w:val="24"/>
        </w:rPr>
        <w:t>t</w:t>
      </w:r>
      <w:r w:rsidR="00327E2B"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mittevastavusest teada saamisest arvates. </w:t>
      </w:r>
    </w:p>
    <w:p w14:paraId="13677001" w14:textId="6A072DFC" w:rsidR="00696A13" w:rsidRPr="00391C78" w:rsidRDefault="00696A13"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Pretensioonis fikseeritakse t</w:t>
      </w:r>
      <w:r w:rsidR="00327E2B" w:rsidRPr="00391C78">
        <w:rPr>
          <w:rFonts w:ascii="Times New Roman" w:hAnsi="Times New Roman" w:cs="Times New Roman"/>
          <w:color w:val="000000" w:themeColor="text1"/>
          <w:sz w:val="24"/>
          <w:szCs w:val="24"/>
        </w:rPr>
        <w:t>eenuse osutamisel</w:t>
      </w:r>
      <w:r w:rsidRPr="00391C78">
        <w:rPr>
          <w:rFonts w:ascii="Times New Roman" w:hAnsi="Times New Roman" w:cs="Times New Roman"/>
          <w:color w:val="000000" w:themeColor="text1"/>
          <w:sz w:val="24"/>
          <w:szCs w:val="24"/>
        </w:rPr>
        <w:t xml:space="preserve"> ilmnenud puudused ja määratakse tähtaeg puuduste kõrvaldamiseks. Tellija võib nõuda puudustega t</w:t>
      </w:r>
      <w:r w:rsidR="00327E2B" w:rsidRPr="00391C78">
        <w:rPr>
          <w:rFonts w:ascii="Times New Roman" w:hAnsi="Times New Roman" w:cs="Times New Roman"/>
          <w:color w:val="000000" w:themeColor="text1"/>
          <w:sz w:val="24"/>
          <w:szCs w:val="24"/>
        </w:rPr>
        <w:t xml:space="preserve">eenuse </w:t>
      </w:r>
      <w:r w:rsidRPr="00391C78">
        <w:rPr>
          <w:rFonts w:ascii="Times New Roman" w:hAnsi="Times New Roman" w:cs="Times New Roman"/>
          <w:color w:val="000000" w:themeColor="text1"/>
          <w:sz w:val="24"/>
          <w:szCs w:val="24"/>
        </w:rPr>
        <w:t>parandamist või uue t</w:t>
      </w:r>
      <w:r w:rsidR="00327E2B"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tegemist, kui sellega ei põhjustata t</w:t>
      </w:r>
      <w:r w:rsidR="00C15700" w:rsidRPr="00391C78">
        <w:rPr>
          <w:rFonts w:ascii="Times New Roman" w:hAnsi="Times New Roman" w:cs="Times New Roman"/>
          <w:color w:val="000000" w:themeColor="text1"/>
          <w:sz w:val="24"/>
          <w:szCs w:val="24"/>
        </w:rPr>
        <w:t>eenuseosutajal</w:t>
      </w:r>
      <w:r w:rsidRPr="00391C78">
        <w:rPr>
          <w:rFonts w:ascii="Times New Roman" w:hAnsi="Times New Roman" w:cs="Times New Roman"/>
          <w:color w:val="000000" w:themeColor="text1"/>
          <w:sz w:val="24"/>
          <w:szCs w:val="24"/>
        </w:rPr>
        <w:t>e ebamõistlikke kulusid või põhjendamatuid ebamugavusi.</w:t>
      </w:r>
      <w:r w:rsidR="00472D9E" w:rsidRPr="00391C78">
        <w:rPr>
          <w:rFonts w:ascii="Times New Roman" w:hAnsi="Times New Roman" w:cs="Times New Roman"/>
          <w:color w:val="000000" w:themeColor="text1"/>
          <w:sz w:val="24"/>
          <w:szCs w:val="24"/>
        </w:rPr>
        <w:t xml:space="preserve"> Kui t</w:t>
      </w:r>
      <w:r w:rsidR="00C15700" w:rsidRPr="00391C78">
        <w:rPr>
          <w:rFonts w:ascii="Times New Roman" w:hAnsi="Times New Roman" w:cs="Times New Roman"/>
          <w:color w:val="000000" w:themeColor="text1"/>
          <w:sz w:val="24"/>
          <w:szCs w:val="24"/>
        </w:rPr>
        <w:t>eenuseosuta</w:t>
      </w:r>
      <w:r w:rsidR="00472D9E" w:rsidRPr="00391C78">
        <w:rPr>
          <w:rFonts w:ascii="Times New Roman" w:hAnsi="Times New Roman" w:cs="Times New Roman"/>
          <w:color w:val="000000" w:themeColor="text1"/>
          <w:sz w:val="24"/>
          <w:szCs w:val="24"/>
        </w:rPr>
        <w:t>ja rikub lepingust tulenevat kohustust, mille heastamine ei ole võimalik või kui tellijal ei ole heastamise vastu huvi, tähtaega puuduste kõrvaldamiseks ei määrata.</w:t>
      </w:r>
    </w:p>
    <w:p w14:paraId="28434C19" w14:textId="77777777" w:rsidR="00696A13" w:rsidRPr="00391C78" w:rsidRDefault="00696A13"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Tellijal on õigus puuduste kõrvaldamise nõude asemel alandada lepingu hinda.</w:t>
      </w:r>
    </w:p>
    <w:p w14:paraId="68CC0EDE" w14:textId="4F742D7D" w:rsidR="00696A13" w:rsidRPr="00391C78" w:rsidRDefault="00696A13"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color w:val="000000" w:themeColor="text1"/>
          <w:sz w:val="24"/>
          <w:szCs w:val="24"/>
        </w:rPr>
        <w:t>Tellijal ei ole õigust esitada pretensiooni, kui puudused t</w:t>
      </w:r>
      <w:r w:rsidR="00C15700"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kvaliteedis olid tingitud tellija poolt antud juhiste ebasobivusest ning t</w:t>
      </w:r>
      <w:r w:rsidR="00C15700"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oli tellijat selle</w:t>
      </w:r>
      <w:r w:rsidR="00071102" w:rsidRPr="00391C78">
        <w:rPr>
          <w:rFonts w:ascii="Times New Roman" w:hAnsi="Times New Roman" w:cs="Times New Roman"/>
          <w:color w:val="000000" w:themeColor="text1"/>
          <w:sz w:val="24"/>
          <w:szCs w:val="24"/>
        </w:rPr>
        <w:t xml:space="preserve">st teavitanud vastavalt lepingus </w:t>
      </w:r>
      <w:r w:rsidR="00071102" w:rsidRPr="00391C78">
        <w:rPr>
          <w:rFonts w:ascii="Times New Roman" w:hAnsi="Times New Roman" w:cs="Times New Roman"/>
          <w:sz w:val="24"/>
          <w:szCs w:val="24"/>
        </w:rPr>
        <w:t>sätestatule.</w:t>
      </w:r>
    </w:p>
    <w:p w14:paraId="179BA836" w14:textId="1792CEB9" w:rsidR="00696A13" w:rsidRPr="00391C78" w:rsidRDefault="00696A13" w:rsidP="0043417A">
      <w:pPr>
        <w:numPr>
          <w:ilvl w:val="1"/>
          <w:numId w:val="1"/>
        </w:numPr>
        <w:spacing w:after="0" w:line="240" w:lineRule="auto"/>
        <w:contextualSpacing/>
        <w:jc w:val="both"/>
        <w:outlineLvl w:val="2"/>
        <w:rPr>
          <w:rFonts w:ascii="Times New Roman" w:hAnsi="Times New Roman" w:cs="Times New Roman"/>
          <w:b/>
          <w:sz w:val="24"/>
          <w:szCs w:val="24"/>
          <w:shd w:val="clear" w:color="auto" w:fill="FFFFFF"/>
        </w:rPr>
      </w:pPr>
      <w:r w:rsidRPr="00391C78">
        <w:rPr>
          <w:rFonts w:ascii="Times New Roman" w:hAnsi="Times New Roman" w:cs="Times New Roman"/>
          <w:sz w:val="24"/>
          <w:szCs w:val="24"/>
          <w:shd w:val="clear" w:color="auto" w:fill="FFFFFF"/>
        </w:rPr>
        <w:t xml:space="preserve">Lisaks lepingu täitmise nõudele või täitmisnõude asemel on tellijal õigus nõuda leppetrahvi </w:t>
      </w:r>
      <w:r w:rsidR="007905FE" w:rsidRPr="00391C78">
        <w:rPr>
          <w:rFonts w:ascii="Times New Roman" w:hAnsi="Times New Roman" w:cs="Times New Roman"/>
          <w:sz w:val="24"/>
          <w:szCs w:val="24"/>
          <w:shd w:val="clear" w:color="auto" w:fill="FFFFFF"/>
        </w:rPr>
        <w:t xml:space="preserve">kuni </w:t>
      </w:r>
      <w:r w:rsidR="005C3F58" w:rsidRPr="00391C78">
        <w:rPr>
          <w:rFonts w:ascii="Times New Roman" w:hAnsi="Times New Roman" w:cs="Times New Roman"/>
          <w:sz w:val="24"/>
          <w:szCs w:val="24"/>
          <w:shd w:val="clear" w:color="auto" w:fill="FFFFFF"/>
        </w:rPr>
        <w:t>5</w:t>
      </w:r>
      <w:r w:rsidRPr="00391C78">
        <w:rPr>
          <w:rFonts w:ascii="Times New Roman" w:hAnsi="Times New Roman" w:cs="Times New Roman"/>
          <w:sz w:val="24"/>
          <w:szCs w:val="24"/>
          <w:shd w:val="clear" w:color="auto" w:fill="FFFFFF"/>
        </w:rPr>
        <w:t xml:space="preserve"> % </w:t>
      </w:r>
      <w:r w:rsidR="00E5651A" w:rsidRPr="00391C78">
        <w:rPr>
          <w:rFonts w:ascii="Times New Roman" w:hAnsi="Times New Roman" w:cs="Times New Roman"/>
          <w:sz w:val="24"/>
          <w:szCs w:val="24"/>
          <w:shd w:val="clear" w:color="auto" w:fill="FFFFFF"/>
        </w:rPr>
        <w:t>tellimuse maksumusest</w:t>
      </w:r>
      <w:r w:rsidRPr="00391C78">
        <w:rPr>
          <w:rFonts w:ascii="Times New Roman" w:hAnsi="Times New Roman" w:cs="Times New Roman"/>
          <w:sz w:val="24"/>
          <w:szCs w:val="24"/>
          <w:shd w:val="clear" w:color="auto" w:fill="FFFFFF"/>
        </w:rPr>
        <w:t xml:space="preserve"> iga rikkumise eest, kui t</w:t>
      </w:r>
      <w:r w:rsidR="0042474C" w:rsidRPr="00391C78">
        <w:rPr>
          <w:rFonts w:ascii="Times New Roman" w:hAnsi="Times New Roman" w:cs="Times New Roman"/>
          <w:sz w:val="24"/>
          <w:szCs w:val="24"/>
          <w:shd w:val="clear" w:color="auto" w:fill="FFFFFF"/>
        </w:rPr>
        <w:t>eenuseosutaja</w:t>
      </w:r>
      <w:r w:rsidRPr="00391C78">
        <w:rPr>
          <w:rFonts w:ascii="Times New Roman" w:hAnsi="Times New Roman" w:cs="Times New Roman"/>
          <w:sz w:val="24"/>
          <w:szCs w:val="24"/>
          <w:shd w:val="clear" w:color="auto" w:fill="FFFFFF"/>
        </w:rPr>
        <w:t xml:space="preserve"> ei ole t</w:t>
      </w:r>
      <w:r w:rsidR="0042474C" w:rsidRPr="00391C78">
        <w:rPr>
          <w:rFonts w:ascii="Times New Roman" w:hAnsi="Times New Roman" w:cs="Times New Roman"/>
          <w:sz w:val="24"/>
          <w:szCs w:val="24"/>
          <w:shd w:val="clear" w:color="auto" w:fill="FFFFFF"/>
        </w:rPr>
        <w:t>eenust osutanud</w:t>
      </w:r>
      <w:r w:rsidRPr="00391C78">
        <w:rPr>
          <w:rFonts w:ascii="Times New Roman" w:hAnsi="Times New Roman" w:cs="Times New Roman"/>
          <w:sz w:val="24"/>
          <w:szCs w:val="24"/>
          <w:shd w:val="clear" w:color="auto" w:fill="FFFFFF"/>
        </w:rPr>
        <w:t xml:space="preserve"> või </w:t>
      </w:r>
      <w:r w:rsidR="0042474C" w:rsidRPr="00391C78">
        <w:rPr>
          <w:rFonts w:ascii="Times New Roman" w:hAnsi="Times New Roman" w:cs="Times New Roman"/>
          <w:sz w:val="24"/>
          <w:szCs w:val="24"/>
          <w:shd w:val="clear" w:color="auto" w:fill="FFFFFF"/>
        </w:rPr>
        <w:t xml:space="preserve">osutatud teenus </w:t>
      </w:r>
      <w:r w:rsidRPr="00391C78">
        <w:rPr>
          <w:rFonts w:ascii="Times New Roman" w:hAnsi="Times New Roman" w:cs="Times New Roman"/>
          <w:sz w:val="24"/>
          <w:szCs w:val="24"/>
          <w:shd w:val="clear" w:color="auto" w:fill="FFFFFF"/>
        </w:rPr>
        <w:t xml:space="preserve">ei vasta lepingutingimustele. </w:t>
      </w:r>
    </w:p>
    <w:p w14:paraId="77634FE8" w14:textId="2F508E1A" w:rsidR="00696A13" w:rsidRPr="00391C78" w:rsidRDefault="00696A13"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 xml:space="preserve">Lepingus sätestatud </w:t>
      </w:r>
      <w:r w:rsidR="002D7A19" w:rsidRPr="00391C78">
        <w:rPr>
          <w:rFonts w:ascii="Times New Roman" w:hAnsi="Times New Roman" w:cs="Times New Roman"/>
          <w:sz w:val="24"/>
          <w:szCs w:val="24"/>
        </w:rPr>
        <w:t>teenuse osutamis</w:t>
      </w:r>
      <w:r w:rsidRPr="00391C78">
        <w:rPr>
          <w:rFonts w:ascii="Times New Roman" w:hAnsi="Times New Roman" w:cs="Times New Roman"/>
          <w:sz w:val="24"/>
          <w:szCs w:val="24"/>
        </w:rPr>
        <w:t>e tähtajast</w:t>
      </w:r>
      <w:r w:rsidR="002D7A19" w:rsidRPr="00391C78">
        <w:rPr>
          <w:rFonts w:ascii="Times New Roman" w:hAnsi="Times New Roman" w:cs="Times New Roman"/>
          <w:sz w:val="24"/>
          <w:szCs w:val="24"/>
        </w:rPr>
        <w:t xml:space="preserve"> </w:t>
      </w:r>
      <w:r w:rsidRPr="00391C78">
        <w:rPr>
          <w:rFonts w:ascii="Times New Roman" w:hAnsi="Times New Roman" w:cs="Times New Roman"/>
          <w:sz w:val="24"/>
          <w:szCs w:val="24"/>
        </w:rPr>
        <w:t xml:space="preserve">või lepingu alusel </w:t>
      </w:r>
      <w:r w:rsidR="00071102" w:rsidRPr="00391C78">
        <w:rPr>
          <w:rFonts w:ascii="Times New Roman" w:hAnsi="Times New Roman" w:cs="Times New Roman"/>
          <w:sz w:val="24"/>
          <w:szCs w:val="24"/>
        </w:rPr>
        <w:t xml:space="preserve">esitatud </w:t>
      </w:r>
      <w:r w:rsidRPr="00391C78">
        <w:rPr>
          <w:rFonts w:ascii="Times New Roman" w:hAnsi="Times New Roman" w:cs="Times New Roman"/>
          <w:sz w:val="24"/>
          <w:szCs w:val="24"/>
        </w:rPr>
        <w:t xml:space="preserve">pretensioonis määratud tähtajast mittekinnipidamise korral on tellijal õigus nõuda </w:t>
      </w:r>
      <w:r w:rsidR="005C3F58" w:rsidRPr="00391C78">
        <w:rPr>
          <w:rFonts w:ascii="Times New Roman" w:hAnsi="Times New Roman" w:cs="Times New Roman"/>
          <w:sz w:val="24"/>
          <w:szCs w:val="24"/>
        </w:rPr>
        <w:t>t</w:t>
      </w:r>
      <w:r w:rsidR="002D7A19" w:rsidRPr="00391C78">
        <w:rPr>
          <w:rFonts w:ascii="Times New Roman" w:hAnsi="Times New Roman" w:cs="Times New Roman"/>
          <w:sz w:val="24"/>
          <w:szCs w:val="24"/>
        </w:rPr>
        <w:t>eenuseosutaja</w:t>
      </w:r>
      <w:r w:rsidR="005C3F58" w:rsidRPr="00391C78">
        <w:rPr>
          <w:rFonts w:ascii="Times New Roman" w:hAnsi="Times New Roman" w:cs="Times New Roman"/>
          <w:sz w:val="24"/>
          <w:szCs w:val="24"/>
        </w:rPr>
        <w:t xml:space="preserve">lt leppetrahvi </w:t>
      </w:r>
      <w:r w:rsidR="007905FE" w:rsidRPr="00391C78">
        <w:rPr>
          <w:rFonts w:ascii="Times New Roman" w:hAnsi="Times New Roman" w:cs="Times New Roman"/>
          <w:sz w:val="24"/>
          <w:szCs w:val="24"/>
          <w:shd w:val="clear" w:color="auto" w:fill="FFFFFF"/>
        </w:rPr>
        <w:t xml:space="preserve">kuni </w:t>
      </w:r>
      <w:r w:rsidR="005C3F58" w:rsidRPr="00391C78">
        <w:rPr>
          <w:rFonts w:ascii="Times New Roman" w:hAnsi="Times New Roman" w:cs="Times New Roman"/>
          <w:sz w:val="24"/>
          <w:szCs w:val="24"/>
        </w:rPr>
        <w:t>0,</w:t>
      </w:r>
      <w:r w:rsidR="000C34D8" w:rsidRPr="00391C78">
        <w:rPr>
          <w:rFonts w:ascii="Times New Roman" w:hAnsi="Times New Roman" w:cs="Times New Roman"/>
          <w:sz w:val="24"/>
          <w:szCs w:val="24"/>
        </w:rPr>
        <w:t>0</w:t>
      </w:r>
      <w:r w:rsidR="005C3F58" w:rsidRPr="00391C78">
        <w:rPr>
          <w:rFonts w:ascii="Times New Roman" w:hAnsi="Times New Roman" w:cs="Times New Roman"/>
          <w:sz w:val="24"/>
          <w:szCs w:val="24"/>
        </w:rPr>
        <w:t>5</w:t>
      </w:r>
      <w:r w:rsidRPr="00391C78">
        <w:rPr>
          <w:rFonts w:ascii="Times New Roman" w:hAnsi="Times New Roman" w:cs="Times New Roman"/>
          <w:sz w:val="24"/>
          <w:szCs w:val="24"/>
        </w:rPr>
        <w:t xml:space="preserve">% </w:t>
      </w:r>
      <w:r w:rsidR="00E5651A" w:rsidRPr="00391C78">
        <w:rPr>
          <w:rFonts w:ascii="Times New Roman" w:hAnsi="Times New Roman" w:cs="Times New Roman"/>
          <w:sz w:val="24"/>
          <w:szCs w:val="24"/>
        </w:rPr>
        <w:t>tellimuse maksumusest</w:t>
      </w:r>
      <w:r w:rsidRPr="00391C78">
        <w:rPr>
          <w:rFonts w:ascii="Times New Roman" w:hAnsi="Times New Roman" w:cs="Times New Roman"/>
          <w:sz w:val="24"/>
          <w:szCs w:val="24"/>
        </w:rPr>
        <w:t xml:space="preserve"> iga viivitatud päeva eest.</w:t>
      </w:r>
    </w:p>
    <w:p w14:paraId="77F5FDF7" w14:textId="0C341CEB" w:rsidR="00696A13" w:rsidRPr="00391C78" w:rsidRDefault="00696A13"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Kui t</w:t>
      </w:r>
      <w:r w:rsidR="00092B72" w:rsidRPr="00391C78">
        <w:rPr>
          <w:rFonts w:ascii="Times New Roman" w:hAnsi="Times New Roman" w:cs="Times New Roman"/>
          <w:sz w:val="24"/>
          <w:szCs w:val="24"/>
        </w:rPr>
        <w:t>eenuseosutaja</w:t>
      </w:r>
      <w:r w:rsidRPr="00391C78">
        <w:rPr>
          <w:rFonts w:ascii="Times New Roman" w:hAnsi="Times New Roman" w:cs="Times New Roman"/>
          <w:sz w:val="24"/>
          <w:szCs w:val="24"/>
        </w:rPr>
        <w:t xml:space="preserve"> ei täida lepinguga võetud kohustusi, ei paranda puudustega t</w:t>
      </w:r>
      <w:r w:rsidR="00E66D70" w:rsidRPr="00391C78">
        <w:rPr>
          <w:rFonts w:ascii="Times New Roman" w:hAnsi="Times New Roman" w:cs="Times New Roman"/>
          <w:sz w:val="24"/>
          <w:szCs w:val="24"/>
        </w:rPr>
        <w:t>eenust</w:t>
      </w:r>
      <w:r w:rsidRPr="00391C78">
        <w:rPr>
          <w:rFonts w:ascii="Times New Roman" w:hAnsi="Times New Roman" w:cs="Times New Roman"/>
          <w:sz w:val="24"/>
          <w:szCs w:val="24"/>
        </w:rPr>
        <w:t xml:space="preserve"> või ei </w:t>
      </w:r>
      <w:r w:rsidR="00327E2B" w:rsidRPr="00391C78">
        <w:rPr>
          <w:rFonts w:ascii="Times New Roman" w:hAnsi="Times New Roman" w:cs="Times New Roman"/>
          <w:sz w:val="24"/>
          <w:szCs w:val="24"/>
        </w:rPr>
        <w:t>osuta</w:t>
      </w:r>
      <w:r w:rsidRPr="00391C78">
        <w:rPr>
          <w:rFonts w:ascii="Times New Roman" w:hAnsi="Times New Roman" w:cs="Times New Roman"/>
          <w:sz w:val="24"/>
          <w:szCs w:val="24"/>
        </w:rPr>
        <w:t xml:space="preserve"> uut t</w:t>
      </w:r>
      <w:r w:rsidR="00327E2B" w:rsidRPr="00391C78">
        <w:rPr>
          <w:rFonts w:ascii="Times New Roman" w:hAnsi="Times New Roman" w:cs="Times New Roman"/>
          <w:sz w:val="24"/>
          <w:szCs w:val="24"/>
        </w:rPr>
        <w:t>eenust</w:t>
      </w:r>
      <w:r w:rsidRPr="00391C78">
        <w:rPr>
          <w:rFonts w:ascii="Times New Roman" w:hAnsi="Times New Roman" w:cs="Times New Roman"/>
          <w:sz w:val="24"/>
          <w:szCs w:val="24"/>
        </w:rPr>
        <w:t xml:space="preserve"> puudustega t</w:t>
      </w:r>
      <w:r w:rsidR="00327E2B" w:rsidRPr="00391C78">
        <w:rPr>
          <w:rFonts w:ascii="Times New Roman" w:hAnsi="Times New Roman" w:cs="Times New Roman"/>
          <w:sz w:val="24"/>
          <w:szCs w:val="24"/>
        </w:rPr>
        <w:t>eenuse</w:t>
      </w:r>
      <w:r w:rsidRPr="00391C78">
        <w:rPr>
          <w:rFonts w:ascii="Times New Roman" w:hAnsi="Times New Roman" w:cs="Times New Roman"/>
          <w:sz w:val="24"/>
          <w:szCs w:val="24"/>
        </w:rPr>
        <w:t xml:space="preserve"> asemel ja t</w:t>
      </w:r>
      <w:r w:rsidR="00C15700" w:rsidRPr="00391C78">
        <w:rPr>
          <w:rFonts w:ascii="Times New Roman" w:hAnsi="Times New Roman" w:cs="Times New Roman"/>
          <w:sz w:val="24"/>
          <w:szCs w:val="24"/>
        </w:rPr>
        <w:t>eenuseosutaja</w:t>
      </w:r>
      <w:r w:rsidRPr="00391C78">
        <w:rPr>
          <w:rFonts w:ascii="Times New Roman" w:hAnsi="Times New Roman" w:cs="Times New Roman"/>
          <w:sz w:val="24"/>
          <w:szCs w:val="24"/>
        </w:rPr>
        <w:t xml:space="preserve"> viivitust saab lugeda oluliseks lepingurikkumiseks, on tellijal õigus tellida mittetäidetud või mittenõu</w:t>
      </w:r>
      <w:r w:rsidR="005C3F58" w:rsidRPr="00391C78">
        <w:rPr>
          <w:rFonts w:ascii="Times New Roman" w:hAnsi="Times New Roman" w:cs="Times New Roman"/>
          <w:sz w:val="24"/>
          <w:szCs w:val="24"/>
        </w:rPr>
        <w:t>etekohaselt täidetud mahus t</w:t>
      </w:r>
      <w:r w:rsidR="00327E2B" w:rsidRPr="00391C78">
        <w:rPr>
          <w:rFonts w:ascii="Times New Roman" w:hAnsi="Times New Roman" w:cs="Times New Roman"/>
          <w:sz w:val="24"/>
          <w:szCs w:val="24"/>
        </w:rPr>
        <w:t>eenus</w:t>
      </w:r>
      <w:r w:rsidR="00E66D70" w:rsidRPr="00391C78">
        <w:rPr>
          <w:rFonts w:ascii="Times New Roman" w:hAnsi="Times New Roman" w:cs="Times New Roman"/>
          <w:sz w:val="24"/>
          <w:szCs w:val="24"/>
        </w:rPr>
        <w:t xml:space="preserve">eid </w:t>
      </w:r>
      <w:r w:rsidRPr="00391C78">
        <w:rPr>
          <w:rFonts w:ascii="Times New Roman" w:hAnsi="Times New Roman" w:cs="Times New Roman"/>
          <w:sz w:val="24"/>
          <w:szCs w:val="24"/>
        </w:rPr>
        <w:t>kolmandatelt isikutelt</w:t>
      </w:r>
      <w:r w:rsidRPr="00391C78">
        <w:rPr>
          <w:rFonts w:ascii="Times New Roman" w:hAnsi="Times New Roman" w:cs="Times New Roman"/>
          <w:sz w:val="24"/>
          <w:szCs w:val="24"/>
          <w:shd w:val="clear" w:color="auto" w:fill="FFFFFF"/>
        </w:rPr>
        <w:t xml:space="preserve"> </w:t>
      </w:r>
      <w:r w:rsidRPr="00391C78">
        <w:rPr>
          <w:rFonts w:ascii="Times New Roman" w:hAnsi="Times New Roman" w:cs="Times New Roman"/>
          <w:sz w:val="24"/>
          <w:szCs w:val="24"/>
        </w:rPr>
        <w:t>ning nõuda lisaks leppetrahvile kolmanda</w:t>
      </w:r>
      <w:r w:rsidR="005C3F58" w:rsidRPr="00391C78">
        <w:rPr>
          <w:rFonts w:ascii="Times New Roman" w:hAnsi="Times New Roman" w:cs="Times New Roman"/>
          <w:sz w:val="24"/>
          <w:szCs w:val="24"/>
        </w:rPr>
        <w:t>telt isikutelt tellitud t</w:t>
      </w:r>
      <w:r w:rsidR="00E66D70" w:rsidRPr="00391C78">
        <w:rPr>
          <w:rFonts w:ascii="Times New Roman" w:hAnsi="Times New Roman" w:cs="Times New Roman"/>
          <w:sz w:val="24"/>
          <w:szCs w:val="24"/>
        </w:rPr>
        <w:t>eenustele</w:t>
      </w:r>
      <w:r w:rsidRPr="00391C78">
        <w:rPr>
          <w:rFonts w:ascii="Times New Roman" w:hAnsi="Times New Roman" w:cs="Times New Roman"/>
          <w:sz w:val="24"/>
          <w:szCs w:val="24"/>
        </w:rPr>
        <w:t xml:space="preserve"> kulunud summa ning lepingu hinna vahe hüvitamist t</w:t>
      </w:r>
      <w:r w:rsidR="00C15700" w:rsidRPr="00391C78">
        <w:rPr>
          <w:rFonts w:ascii="Times New Roman" w:hAnsi="Times New Roman" w:cs="Times New Roman"/>
          <w:sz w:val="24"/>
          <w:szCs w:val="24"/>
        </w:rPr>
        <w:t xml:space="preserve">eenuseosutaja </w:t>
      </w:r>
      <w:r w:rsidRPr="00391C78">
        <w:rPr>
          <w:rFonts w:ascii="Times New Roman" w:hAnsi="Times New Roman" w:cs="Times New Roman"/>
          <w:sz w:val="24"/>
          <w:szCs w:val="24"/>
        </w:rPr>
        <w:t>poolt ja/või leping erakorraliselt ühepoolselt lõpetada.</w:t>
      </w:r>
    </w:p>
    <w:p w14:paraId="3F475471" w14:textId="1BD318F4" w:rsidR="00696A13" w:rsidRPr="00391C78" w:rsidRDefault="002747AF"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 xml:space="preserve"> </w:t>
      </w:r>
      <w:r w:rsidR="00696A13" w:rsidRPr="00391C78">
        <w:rPr>
          <w:rFonts w:ascii="Times New Roman" w:hAnsi="Times New Roman" w:cs="Times New Roman"/>
          <w:sz w:val="24"/>
          <w:szCs w:val="24"/>
        </w:rPr>
        <w:t xml:space="preserve">Kui tellija viivitab lepingus sätestatud rahaliste kohustuste täitmisega, on </w:t>
      </w:r>
      <w:r w:rsidR="00C15700" w:rsidRPr="00391C78">
        <w:rPr>
          <w:rFonts w:ascii="Times New Roman" w:hAnsi="Times New Roman" w:cs="Times New Roman"/>
          <w:sz w:val="24"/>
          <w:szCs w:val="24"/>
        </w:rPr>
        <w:t xml:space="preserve">teenuseosutajal </w:t>
      </w:r>
      <w:r w:rsidR="00696A13" w:rsidRPr="00391C78">
        <w:rPr>
          <w:rFonts w:ascii="Times New Roman" w:hAnsi="Times New Roman" w:cs="Times New Roman"/>
          <w:sz w:val="24"/>
          <w:szCs w:val="24"/>
        </w:rPr>
        <w:t xml:space="preserve">õigus nõuda tellijalt viivist </w:t>
      </w:r>
      <w:r w:rsidR="007905FE" w:rsidRPr="00391C78">
        <w:rPr>
          <w:rFonts w:ascii="Times New Roman" w:hAnsi="Times New Roman" w:cs="Times New Roman"/>
          <w:sz w:val="24"/>
          <w:szCs w:val="24"/>
          <w:shd w:val="clear" w:color="auto" w:fill="FFFFFF"/>
        </w:rPr>
        <w:t xml:space="preserve">kuni </w:t>
      </w:r>
      <w:r w:rsidR="00696A13" w:rsidRPr="00391C78">
        <w:rPr>
          <w:rFonts w:ascii="Times New Roman" w:hAnsi="Times New Roman" w:cs="Times New Roman"/>
          <w:sz w:val="24"/>
          <w:szCs w:val="24"/>
        </w:rPr>
        <w:t xml:space="preserve">0,05% tähtaegselt tasumata summalt päevas, kuid mitte rohkem kui 5% </w:t>
      </w:r>
      <w:r w:rsidR="00E5651A" w:rsidRPr="00391C78">
        <w:rPr>
          <w:rFonts w:ascii="Times New Roman" w:hAnsi="Times New Roman" w:cs="Times New Roman"/>
          <w:sz w:val="24"/>
          <w:szCs w:val="24"/>
        </w:rPr>
        <w:t>tellimuse maksumusest</w:t>
      </w:r>
      <w:r w:rsidR="00696A13" w:rsidRPr="00391C78">
        <w:rPr>
          <w:rFonts w:ascii="Times New Roman" w:hAnsi="Times New Roman" w:cs="Times New Roman"/>
          <w:sz w:val="24"/>
          <w:szCs w:val="24"/>
        </w:rPr>
        <w:t xml:space="preserve">. </w:t>
      </w:r>
    </w:p>
    <w:p w14:paraId="102B3361" w14:textId="292BCE92" w:rsidR="002747AF" w:rsidRPr="00391C78" w:rsidRDefault="000C34D8"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sz w:val="24"/>
          <w:szCs w:val="24"/>
        </w:rPr>
        <w:t xml:space="preserve">Lepingu punktis </w:t>
      </w:r>
      <w:r w:rsidR="00092B72" w:rsidRPr="00391C78">
        <w:rPr>
          <w:rFonts w:ascii="Times New Roman" w:hAnsi="Times New Roman" w:cs="Times New Roman"/>
          <w:sz w:val="24"/>
          <w:szCs w:val="24"/>
        </w:rPr>
        <w:t>8.</w:t>
      </w:r>
      <w:r w:rsidR="00E5651A" w:rsidRPr="00391C78">
        <w:rPr>
          <w:rFonts w:ascii="Times New Roman" w:hAnsi="Times New Roman" w:cs="Times New Roman"/>
          <w:sz w:val="24"/>
          <w:szCs w:val="24"/>
        </w:rPr>
        <w:t xml:space="preserve"> sätestatud konfidentsiaalsuskohustuse rikkumisel t</w:t>
      </w:r>
      <w:r w:rsidR="002D7A19" w:rsidRPr="00391C78">
        <w:rPr>
          <w:rFonts w:ascii="Times New Roman" w:hAnsi="Times New Roman" w:cs="Times New Roman"/>
          <w:sz w:val="24"/>
          <w:szCs w:val="24"/>
        </w:rPr>
        <w:t>eenuseosutaja</w:t>
      </w:r>
      <w:r w:rsidR="00E5651A" w:rsidRPr="00391C78">
        <w:rPr>
          <w:rFonts w:ascii="Times New Roman" w:hAnsi="Times New Roman" w:cs="Times New Roman"/>
          <w:sz w:val="24"/>
          <w:szCs w:val="24"/>
        </w:rPr>
        <w:t xml:space="preserve"> või  lepingu punktis</w:t>
      </w:r>
      <w:r w:rsidR="00092B72" w:rsidRPr="00391C78">
        <w:rPr>
          <w:rFonts w:ascii="Times New Roman" w:hAnsi="Times New Roman" w:cs="Times New Roman"/>
          <w:sz w:val="24"/>
          <w:szCs w:val="24"/>
        </w:rPr>
        <w:t xml:space="preserve"> 8.1</w:t>
      </w:r>
      <w:r w:rsidR="00E5651A" w:rsidRPr="00391C78">
        <w:rPr>
          <w:rFonts w:ascii="Times New Roman" w:hAnsi="Times New Roman" w:cs="Times New Roman"/>
          <w:sz w:val="24"/>
          <w:szCs w:val="24"/>
        </w:rPr>
        <w:t>.</w:t>
      </w:r>
      <w:r w:rsidR="00092B72" w:rsidRPr="00391C78">
        <w:rPr>
          <w:rFonts w:ascii="Times New Roman" w:hAnsi="Times New Roman" w:cs="Times New Roman"/>
          <w:sz w:val="24"/>
          <w:szCs w:val="24"/>
        </w:rPr>
        <w:t xml:space="preserve"> </w:t>
      </w:r>
      <w:r w:rsidR="00E5651A" w:rsidRPr="00391C78">
        <w:rPr>
          <w:rFonts w:ascii="Times New Roman" w:hAnsi="Times New Roman" w:cs="Times New Roman"/>
          <w:sz w:val="24"/>
          <w:szCs w:val="24"/>
        </w:rPr>
        <w:t>nimetatud isikute poolt on tellijal õigus nõuda t</w:t>
      </w:r>
      <w:r w:rsidR="00C15700" w:rsidRPr="00391C78">
        <w:rPr>
          <w:rFonts w:ascii="Times New Roman" w:hAnsi="Times New Roman" w:cs="Times New Roman"/>
          <w:sz w:val="24"/>
          <w:szCs w:val="24"/>
        </w:rPr>
        <w:t>eenuseosutaja</w:t>
      </w:r>
      <w:r w:rsidR="00E5651A" w:rsidRPr="00391C78">
        <w:rPr>
          <w:rFonts w:ascii="Times New Roman" w:hAnsi="Times New Roman" w:cs="Times New Roman"/>
          <w:sz w:val="24"/>
          <w:szCs w:val="24"/>
        </w:rPr>
        <w:t xml:space="preserve">lt </w:t>
      </w:r>
      <w:r w:rsidRPr="00391C78">
        <w:rPr>
          <w:rFonts w:ascii="Times New Roman" w:hAnsi="Times New Roman" w:cs="Times New Roman"/>
          <w:sz w:val="24"/>
          <w:szCs w:val="24"/>
        </w:rPr>
        <w:t xml:space="preserve">leppetrahvi kuni </w:t>
      </w:r>
      <w:r w:rsidR="004A1ECB">
        <w:rPr>
          <w:rFonts w:ascii="Times New Roman" w:hAnsi="Times New Roman" w:cs="Times New Roman"/>
          <w:sz w:val="24"/>
          <w:szCs w:val="24"/>
        </w:rPr>
        <w:t>10 000 eurot</w:t>
      </w:r>
      <w:r w:rsidR="00E5651A" w:rsidRPr="00391C78">
        <w:rPr>
          <w:rFonts w:ascii="Times New Roman" w:hAnsi="Times New Roman" w:cs="Times New Roman"/>
          <w:sz w:val="24"/>
          <w:szCs w:val="24"/>
        </w:rPr>
        <w:t xml:space="preserve"> ja/või leping erakorraliselt ühepoolselt </w:t>
      </w:r>
      <w:r w:rsidR="00E5651A" w:rsidRPr="00391C78">
        <w:rPr>
          <w:rFonts w:ascii="Times New Roman" w:hAnsi="Times New Roman" w:cs="Times New Roman"/>
          <w:color w:val="000000" w:themeColor="text1"/>
          <w:sz w:val="24"/>
          <w:szCs w:val="24"/>
        </w:rPr>
        <w:t>üles öelda.</w:t>
      </w:r>
    </w:p>
    <w:p w14:paraId="15D3F4E4" w14:textId="4DD88391" w:rsidR="00E5651A" w:rsidRPr="00391C78" w:rsidRDefault="00E5651A"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Lepingus sätestatud kohustuste mittetäitmise või mittenõuetekohase täitmise korral, kui neid saab lugeda oluliseks lepingurikkumiseks, on tellijal õigus leping erakorraliselt ühepoolselt lõpetada, teatades sellest t</w:t>
      </w:r>
      <w:r w:rsidR="002D7A19" w:rsidRPr="00391C78">
        <w:rPr>
          <w:rFonts w:ascii="Times New Roman" w:hAnsi="Times New Roman" w:cs="Times New Roman"/>
          <w:color w:val="000000" w:themeColor="text1"/>
          <w:sz w:val="24"/>
          <w:szCs w:val="24"/>
        </w:rPr>
        <w:t>eenuseosutajale</w:t>
      </w:r>
      <w:r w:rsidRPr="00391C78">
        <w:rPr>
          <w:rFonts w:ascii="Times New Roman" w:hAnsi="Times New Roman" w:cs="Times New Roman"/>
          <w:color w:val="000000" w:themeColor="text1"/>
          <w:sz w:val="24"/>
          <w:szCs w:val="24"/>
        </w:rPr>
        <w:t xml:space="preserve"> kirjalikus vormis avaldusega. Lepingu rikkumist loetakse oluliseks eelkõige </w:t>
      </w:r>
      <w:r w:rsidR="00457C9A" w:rsidRPr="00391C78">
        <w:rPr>
          <w:rFonts w:ascii="Times New Roman" w:hAnsi="Times New Roman" w:cs="Times New Roman"/>
          <w:color w:val="000000" w:themeColor="text1"/>
          <w:sz w:val="24"/>
          <w:szCs w:val="24"/>
        </w:rPr>
        <w:t xml:space="preserve">võlaõigusseaduse </w:t>
      </w:r>
      <w:r w:rsidRPr="00391C78">
        <w:rPr>
          <w:rFonts w:ascii="Times New Roman" w:hAnsi="Times New Roman" w:cs="Times New Roman"/>
          <w:color w:val="000000" w:themeColor="text1"/>
          <w:sz w:val="24"/>
          <w:szCs w:val="24"/>
        </w:rPr>
        <w:t>§ 116 lg 2 ja § 647 kirjeldatud asjaoludel.</w:t>
      </w:r>
    </w:p>
    <w:p w14:paraId="1A137F08" w14:textId="5C645CD1" w:rsidR="00FD0DEF" w:rsidRPr="00391C78" w:rsidRDefault="00FD0DEF" w:rsidP="0043417A">
      <w:pPr>
        <w:pStyle w:val="ListParagraph"/>
        <w:numPr>
          <w:ilvl w:val="2"/>
          <w:numId w:val="1"/>
        </w:numPr>
        <w:tabs>
          <w:tab w:val="left" w:pos="567"/>
        </w:tabs>
        <w:spacing w:after="0" w:line="240" w:lineRule="auto"/>
        <w:ind w:left="1080"/>
        <w:contextualSpacing w:val="0"/>
        <w:jc w:val="both"/>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Lepingu oluliseks rikkumiseks</w:t>
      </w:r>
      <w:r w:rsidR="000C34D8" w:rsidRPr="00391C78">
        <w:rPr>
          <w:rFonts w:ascii="Times New Roman" w:hAnsi="Times New Roman" w:cs="Times New Roman"/>
          <w:color w:val="000000" w:themeColor="text1"/>
          <w:sz w:val="24"/>
          <w:szCs w:val="24"/>
        </w:rPr>
        <w:t xml:space="preserve"> loetakse</w:t>
      </w:r>
      <w:r w:rsidRPr="00391C78">
        <w:rPr>
          <w:rFonts w:ascii="Times New Roman" w:hAnsi="Times New Roman" w:cs="Times New Roman"/>
          <w:color w:val="000000" w:themeColor="text1"/>
          <w:sz w:val="24"/>
          <w:szCs w:val="24"/>
        </w:rPr>
        <w:t xml:space="preserve">, kui rohkem kui </w:t>
      </w:r>
      <w:r w:rsidR="000C34D8" w:rsidRPr="00391C78">
        <w:rPr>
          <w:rFonts w:ascii="Times New Roman" w:hAnsi="Times New Roman" w:cs="Times New Roman"/>
          <w:color w:val="000000" w:themeColor="text1"/>
          <w:sz w:val="24"/>
          <w:szCs w:val="24"/>
        </w:rPr>
        <w:t>kolmel</w:t>
      </w:r>
      <w:r w:rsidRPr="00391C78">
        <w:rPr>
          <w:rFonts w:ascii="Times New Roman" w:hAnsi="Times New Roman" w:cs="Times New Roman"/>
          <w:color w:val="000000" w:themeColor="text1"/>
          <w:sz w:val="24"/>
          <w:szCs w:val="24"/>
        </w:rPr>
        <w:t xml:space="preserve"> korral ei vasta t</w:t>
      </w:r>
      <w:r w:rsidR="002D7A19"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poolt tehtud t</w:t>
      </w:r>
      <w:r w:rsidR="002D7A19" w:rsidRPr="00391C78">
        <w:rPr>
          <w:rFonts w:ascii="Times New Roman" w:hAnsi="Times New Roman" w:cs="Times New Roman"/>
          <w:color w:val="000000" w:themeColor="text1"/>
          <w:sz w:val="24"/>
          <w:szCs w:val="24"/>
        </w:rPr>
        <w:t>eenus</w:t>
      </w:r>
      <w:r w:rsidRPr="00391C78">
        <w:rPr>
          <w:rFonts w:ascii="Times New Roman" w:hAnsi="Times New Roman" w:cs="Times New Roman"/>
          <w:color w:val="000000" w:themeColor="text1"/>
          <w:sz w:val="24"/>
          <w:szCs w:val="24"/>
        </w:rPr>
        <w:t xml:space="preserve"> lepingutingimustele või t</w:t>
      </w:r>
      <w:r w:rsidR="002D7A19"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on rohkem kui</w:t>
      </w:r>
      <w:r w:rsidR="000C34D8" w:rsidRPr="00391C78">
        <w:rPr>
          <w:rFonts w:ascii="Times New Roman" w:hAnsi="Times New Roman" w:cs="Times New Roman"/>
          <w:color w:val="000000" w:themeColor="text1"/>
          <w:sz w:val="24"/>
          <w:szCs w:val="24"/>
        </w:rPr>
        <w:t xml:space="preserve"> kolmel</w:t>
      </w:r>
      <w:r w:rsidRPr="00391C78">
        <w:rPr>
          <w:rFonts w:ascii="Times New Roman" w:hAnsi="Times New Roman" w:cs="Times New Roman"/>
          <w:color w:val="000000" w:themeColor="text1"/>
          <w:sz w:val="24"/>
          <w:szCs w:val="24"/>
        </w:rPr>
        <w:t xml:space="preserve"> korral hilinenud t</w:t>
      </w:r>
      <w:r w:rsidR="00E66D70"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üleandmisega rohkem kui </w:t>
      </w:r>
      <w:r w:rsidR="000C34D8" w:rsidRPr="00391C78">
        <w:rPr>
          <w:rFonts w:ascii="Times New Roman" w:hAnsi="Times New Roman" w:cs="Times New Roman"/>
          <w:color w:val="000000" w:themeColor="text1"/>
          <w:sz w:val="24"/>
          <w:szCs w:val="24"/>
        </w:rPr>
        <w:t>seitse</w:t>
      </w:r>
      <w:r w:rsidRPr="00391C78">
        <w:rPr>
          <w:rFonts w:ascii="Times New Roman" w:hAnsi="Times New Roman" w:cs="Times New Roman"/>
          <w:color w:val="000000" w:themeColor="text1"/>
          <w:sz w:val="24"/>
          <w:szCs w:val="24"/>
        </w:rPr>
        <w:t xml:space="preserve"> kalendripäeva. Sellise rikkumise korral on tellijal õigus nõuda koos leping</w:t>
      </w:r>
      <w:r w:rsidR="00457C9A" w:rsidRPr="00391C78">
        <w:rPr>
          <w:rFonts w:ascii="Times New Roman" w:hAnsi="Times New Roman" w:cs="Times New Roman"/>
          <w:color w:val="000000" w:themeColor="text1"/>
          <w:sz w:val="24"/>
          <w:szCs w:val="24"/>
        </w:rPr>
        <w:t>u</w:t>
      </w:r>
      <w:r w:rsidRPr="00391C78">
        <w:rPr>
          <w:rFonts w:ascii="Times New Roman" w:hAnsi="Times New Roman" w:cs="Times New Roman"/>
          <w:color w:val="000000" w:themeColor="text1"/>
          <w:sz w:val="24"/>
          <w:szCs w:val="24"/>
        </w:rPr>
        <w:t xml:space="preserve"> erakorralise ühepoolse lõpetamisega leppetrahvi kuni </w:t>
      </w:r>
      <w:r w:rsidR="00D05D1A" w:rsidRPr="00391C78">
        <w:rPr>
          <w:rFonts w:ascii="Times New Roman" w:hAnsi="Times New Roman" w:cs="Times New Roman"/>
          <w:color w:val="000000" w:themeColor="text1"/>
          <w:sz w:val="24"/>
          <w:szCs w:val="24"/>
        </w:rPr>
        <w:t>5</w:t>
      </w:r>
      <w:r w:rsidRPr="00391C78">
        <w:rPr>
          <w:rFonts w:ascii="Times New Roman" w:hAnsi="Times New Roman" w:cs="Times New Roman"/>
          <w:color w:val="000000" w:themeColor="text1"/>
          <w:sz w:val="24"/>
          <w:szCs w:val="24"/>
        </w:rPr>
        <w:t>% (</w:t>
      </w:r>
      <w:r w:rsidR="00D05D1A" w:rsidRPr="00391C78">
        <w:rPr>
          <w:rFonts w:ascii="Times New Roman" w:hAnsi="Times New Roman" w:cs="Times New Roman"/>
          <w:color w:val="000000" w:themeColor="text1"/>
          <w:sz w:val="24"/>
          <w:szCs w:val="24"/>
        </w:rPr>
        <w:t>viis</w:t>
      </w:r>
      <w:r w:rsidRPr="00391C78">
        <w:rPr>
          <w:rFonts w:ascii="Times New Roman" w:hAnsi="Times New Roman" w:cs="Times New Roman"/>
          <w:color w:val="000000" w:themeColor="text1"/>
          <w:sz w:val="24"/>
          <w:szCs w:val="24"/>
        </w:rPr>
        <w:t xml:space="preserve"> protsenti) </w:t>
      </w:r>
      <w:r w:rsidR="000C34D8" w:rsidRPr="00391C78">
        <w:rPr>
          <w:rFonts w:ascii="Times New Roman" w:hAnsi="Times New Roman" w:cs="Times New Roman"/>
          <w:color w:val="000000" w:themeColor="text1"/>
          <w:sz w:val="24"/>
          <w:szCs w:val="24"/>
        </w:rPr>
        <w:t>tellimuse</w:t>
      </w:r>
      <w:r w:rsidRPr="00391C78">
        <w:rPr>
          <w:rFonts w:ascii="Times New Roman" w:hAnsi="Times New Roman" w:cs="Times New Roman"/>
          <w:color w:val="000000" w:themeColor="text1"/>
          <w:sz w:val="24"/>
          <w:szCs w:val="24"/>
        </w:rPr>
        <w:t xml:space="preserve"> hinnast.</w:t>
      </w:r>
    </w:p>
    <w:p w14:paraId="500B9C42" w14:textId="00BFC310" w:rsidR="00E5651A" w:rsidRPr="00391C78" w:rsidRDefault="00E5651A"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 xml:space="preserve">Leppetrahvid ja viivised tuleb tasuda 14 (neljateist) päeva jooksul vastava nõude saamisest. Tellijal on õigus </w:t>
      </w:r>
      <w:r w:rsidR="004B545C" w:rsidRPr="00391C78">
        <w:rPr>
          <w:rFonts w:ascii="Times New Roman" w:hAnsi="Times New Roman" w:cs="Times New Roman"/>
          <w:color w:val="000000" w:themeColor="text1"/>
          <w:sz w:val="24"/>
          <w:szCs w:val="24"/>
        </w:rPr>
        <w:t>t</w:t>
      </w:r>
      <w:r w:rsidR="002D7A19" w:rsidRPr="00391C78">
        <w:rPr>
          <w:rFonts w:ascii="Times New Roman" w:hAnsi="Times New Roman" w:cs="Times New Roman"/>
          <w:color w:val="000000" w:themeColor="text1"/>
          <w:sz w:val="24"/>
          <w:szCs w:val="24"/>
        </w:rPr>
        <w:t>eenuse</w:t>
      </w:r>
      <w:r w:rsidR="004B545C" w:rsidRPr="00391C78">
        <w:rPr>
          <w:rFonts w:ascii="Times New Roman" w:hAnsi="Times New Roman" w:cs="Times New Roman"/>
          <w:color w:val="000000" w:themeColor="text1"/>
          <w:sz w:val="24"/>
          <w:szCs w:val="24"/>
        </w:rPr>
        <w:t xml:space="preserve"> </w:t>
      </w:r>
      <w:r w:rsidRPr="00391C78">
        <w:rPr>
          <w:rFonts w:ascii="Times New Roman" w:hAnsi="Times New Roman" w:cs="Times New Roman"/>
          <w:color w:val="000000" w:themeColor="text1"/>
          <w:sz w:val="24"/>
          <w:szCs w:val="24"/>
        </w:rPr>
        <w:t xml:space="preserve">eest tasumisel tasaarveldada leppetrahvi summa lepingu alusel tasumisele kuuluva summaga. </w:t>
      </w:r>
    </w:p>
    <w:p w14:paraId="307BEB16" w14:textId="01A66723" w:rsidR="002747AF" w:rsidRPr="00921980" w:rsidRDefault="00E5651A"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kohtupraktika tunnista</w:t>
      </w:r>
      <w:r w:rsidR="00E125B4" w:rsidRPr="00391C78">
        <w:rPr>
          <w:rFonts w:ascii="Times New Roman" w:hAnsi="Times New Roman" w:cs="Times New Roman"/>
          <w:color w:val="000000" w:themeColor="text1"/>
          <w:sz w:val="24"/>
          <w:szCs w:val="24"/>
        </w:rPr>
        <w:t>b</w:t>
      </w:r>
      <w:r w:rsidRPr="00391C78">
        <w:rPr>
          <w:rFonts w:ascii="Times New Roman" w:hAnsi="Times New Roman" w:cs="Times New Roman"/>
          <w:color w:val="000000" w:themeColor="text1"/>
          <w:sz w:val="24"/>
          <w:szCs w:val="24"/>
        </w:rPr>
        <w:t xml:space="preserve"> vääramatu jõuna.</w:t>
      </w:r>
    </w:p>
    <w:p w14:paraId="7A2AF477" w14:textId="77777777" w:rsidR="00921980" w:rsidRPr="00391C78" w:rsidRDefault="00921980" w:rsidP="00921980">
      <w:pPr>
        <w:pStyle w:val="ListParagraph"/>
        <w:tabs>
          <w:tab w:val="left" w:pos="567"/>
        </w:tabs>
        <w:spacing w:after="0" w:line="240" w:lineRule="auto"/>
        <w:ind w:left="360"/>
        <w:contextualSpacing w:val="0"/>
        <w:jc w:val="both"/>
        <w:outlineLvl w:val="2"/>
        <w:rPr>
          <w:rFonts w:ascii="Times New Roman" w:hAnsi="Times New Roman" w:cs="Times New Roman"/>
          <w:b/>
          <w:color w:val="000000" w:themeColor="text1"/>
          <w:sz w:val="24"/>
          <w:szCs w:val="24"/>
        </w:rPr>
      </w:pPr>
    </w:p>
    <w:p w14:paraId="7C42BA2E" w14:textId="77777777" w:rsidR="00F50016" w:rsidRPr="00391C78" w:rsidRDefault="00F5001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2F29D80B" w14:textId="77777777" w:rsidR="00042924" w:rsidRPr="00391C78" w:rsidRDefault="00042924" w:rsidP="0043417A">
      <w:pPr>
        <w:pStyle w:val="ListParagraph"/>
        <w:numPr>
          <w:ilvl w:val="0"/>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b/>
          <w:bCs/>
          <w:color w:val="000000" w:themeColor="text1"/>
          <w:sz w:val="24"/>
          <w:szCs w:val="24"/>
        </w:rPr>
        <w:lastRenderedPageBreak/>
        <w:t xml:space="preserve">Teadete edastamine ja volitatud esindajad </w:t>
      </w:r>
    </w:p>
    <w:p w14:paraId="7351E866" w14:textId="77777777" w:rsidR="00042924" w:rsidRPr="00391C78" w:rsidRDefault="00042924"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284D790F" w14:textId="77777777" w:rsidR="00042924" w:rsidRPr="00391C78" w:rsidRDefault="00042924" w:rsidP="0043417A">
      <w:pPr>
        <w:pStyle w:val="ListParagraph"/>
        <w:numPr>
          <w:ilvl w:val="1"/>
          <w:numId w:val="1"/>
        </w:numPr>
        <w:tabs>
          <w:tab w:val="left" w:pos="567"/>
        </w:tabs>
        <w:spacing w:after="11"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3F29EC6C" w14:textId="77777777" w:rsidR="00042924" w:rsidRPr="00391C78" w:rsidRDefault="00042924" w:rsidP="0043417A">
      <w:pPr>
        <w:pStyle w:val="ListParagraph"/>
        <w:numPr>
          <w:ilvl w:val="1"/>
          <w:numId w:val="1"/>
        </w:numPr>
        <w:tabs>
          <w:tab w:val="left" w:pos="567"/>
        </w:tabs>
        <w:spacing w:after="11"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Kirjalik teade loetakse poole poolt </w:t>
      </w:r>
      <w:proofErr w:type="spellStart"/>
      <w:r w:rsidRPr="00391C78">
        <w:rPr>
          <w:rFonts w:ascii="Times New Roman" w:hAnsi="Times New Roman" w:cs="Times New Roman"/>
          <w:color w:val="000000" w:themeColor="text1"/>
          <w:sz w:val="24"/>
          <w:szCs w:val="24"/>
        </w:rPr>
        <w:t>kättesaaduks</w:t>
      </w:r>
      <w:proofErr w:type="spellEnd"/>
      <w:r w:rsidRPr="00391C78">
        <w:rPr>
          <w:rFonts w:ascii="Times New Roman" w:hAnsi="Times New Roman" w:cs="Times New Roman"/>
          <w:color w:val="000000" w:themeColor="text1"/>
          <w:sz w:val="24"/>
          <w:szCs w:val="24"/>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391C78">
        <w:rPr>
          <w:rFonts w:ascii="Times New Roman" w:hAnsi="Times New Roman" w:cs="Times New Roman"/>
          <w:color w:val="000000" w:themeColor="text1"/>
          <w:sz w:val="24"/>
          <w:szCs w:val="24"/>
        </w:rPr>
        <w:t>kättesaaduks</w:t>
      </w:r>
      <w:proofErr w:type="spellEnd"/>
      <w:r w:rsidRPr="00391C78">
        <w:rPr>
          <w:rFonts w:ascii="Times New Roman" w:hAnsi="Times New Roman" w:cs="Times New Roman"/>
          <w:color w:val="000000" w:themeColor="text1"/>
          <w:sz w:val="24"/>
          <w:szCs w:val="24"/>
        </w:rPr>
        <w:t xml:space="preserve"> e-kirjas näidatud saatmise kellaajal. </w:t>
      </w:r>
    </w:p>
    <w:p w14:paraId="465FB903" w14:textId="77777777" w:rsidR="00042924" w:rsidRPr="00391C78" w:rsidRDefault="00042924" w:rsidP="0043417A">
      <w:pPr>
        <w:pStyle w:val="ListParagraph"/>
        <w:numPr>
          <w:ilvl w:val="1"/>
          <w:numId w:val="1"/>
        </w:numPr>
        <w:tabs>
          <w:tab w:val="left" w:pos="567"/>
        </w:tabs>
        <w:spacing w:after="11"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Poolte volitatud esindajad on:</w:t>
      </w:r>
    </w:p>
    <w:p w14:paraId="61497065" w14:textId="5A22DAC9" w:rsidR="00042924" w:rsidRPr="00391C78" w:rsidRDefault="00042924" w:rsidP="0043417A">
      <w:pPr>
        <w:pStyle w:val="ListParagraph"/>
        <w:numPr>
          <w:ilvl w:val="2"/>
          <w:numId w:val="1"/>
        </w:numPr>
        <w:tabs>
          <w:tab w:val="left" w:pos="567"/>
        </w:tabs>
        <w:spacing w:after="11" w:line="240" w:lineRule="auto"/>
        <w:contextualSpacing w:val="0"/>
        <w:jc w:val="both"/>
        <w:outlineLvl w:val="2"/>
        <w:rPr>
          <w:rFonts w:ascii="Times New Roman" w:hAnsi="Times New Roman" w:cs="Times New Roman"/>
          <w:iCs/>
          <w:color w:val="000000" w:themeColor="text1"/>
          <w:sz w:val="24"/>
          <w:szCs w:val="24"/>
        </w:rPr>
      </w:pPr>
      <w:r w:rsidRPr="00391C78">
        <w:rPr>
          <w:rFonts w:ascii="Times New Roman" w:hAnsi="Times New Roman" w:cs="Times New Roman"/>
          <w:iCs/>
          <w:color w:val="000000" w:themeColor="text1"/>
          <w:sz w:val="24"/>
          <w:szCs w:val="24"/>
        </w:rPr>
        <w:t>Tellija volitatud esindaja</w:t>
      </w:r>
      <w:r w:rsidR="00347CE8" w:rsidRPr="00391C78">
        <w:rPr>
          <w:rFonts w:ascii="Times New Roman" w:hAnsi="Times New Roman" w:cs="Times New Roman"/>
          <w:iCs/>
          <w:color w:val="000000" w:themeColor="text1"/>
          <w:sz w:val="24"/>
          <w:szCs w:val="24"/>
        </w:rPr>
        <w:t>:</w:t>
      </w:r>
      <w:r w:rsidRPr="00391C78">
        <w:rPr>
          <w:rFonts w:ascii="Times New Roman" w:hAnsi="Times New Roman" w:cs="Times New Roman"/>
          <w:iCs/>
          <w:color w:val="000000" w:themeColor="text1"/>
          <w:sz w:val="24"/>
          <w:szCs w:val="24"/>
        </w:rPr>
        <w:t xml:space="preserve"> </w:t>
      </w:r>
      <w:r w:rsidR="00155B35">
        <w:rPr>
          <w:rFonts w:ascii="Times New Roman" w:hAnsi="Times New Roman" w:cs="Times New Roman"/>
          <w:iCs/>
          <w:color w:val="000000" w:themeColor="text1"/>
          <w:sz w:val="24"/>
          <w:szCs w:val="24"/>
        </w:rPr>
        <w:t>personalijuht</w:t>
      </w:r>
      <w:r w:rsidRPr="00391C78">
        <w:rPr>
          <w:rFonts w:ascii="Times New Roman" w:hAnsi="Times New Roman" w:cs="Times New Roman"/>
          <w:iCs/>
          <w:color w:val="000000" w:themeColor="text1"/>
          <w:sz w:val="24"/>
          <w:szCs w:val="24"/>
        </w:rPr>
        <w:t xml:space="preserve"> </w:t>
      </w:r>
      <w:r w:rsidR="00155B35">
        <w:rPr>
          <w:rFonts w:ascii="Times New Roman" w:hAnsi="Times New Roman" w:cs="Times New Roman"/>
          <w:iCs/>
          <w:color w:val="000000" w:themeColor="text1"/>
          <w:sz w:val="24"/>
          <w:szCs w:val="24"/>
        </w:rPr>
        <w:t>Anne Ladva</w:t>
      </w:r>
      <w:r w:rsidRPr="00391C78">
        <w:rPr>
          <w:rFonts w:ascii="Times New Roman" w:hAnsi="Times New Roman" w:cs="Times New Roman"/>
          <w:iCs/>
          <w:color w:val="000000" w:themeColor="text1"/>
          <w:sz w:val="24"/>
          <w:szCs w:val="24"/>
        </w:rPr>
        <w:t xml:space="preserve">, telefon </w:t>
      </w:r>
      <w:r w:rsidR="00914E8B">
        <w:rPr>
          <w:rFonts w:ascii="Times New Roman" w:hAnsi="Times New Roman" w:cs="Times New Roman"/>
          <w:iCs/>
          <w:color w:val="000000" w:themeColor="text1"/>
          <w:sz w:val="24"/>
          <w:szCs w:val="24"/>
        </w:rPr>
        <w:t xml:space="preserve">+372 </w:t>
      </w:r>
      <w:r w:rsidR="00155B35" w:rsidRPr="00155B35">
        <w:rPr>
          <w:rFonts w:ascii="Times New Roman" w:hAnsi="Times New Roman" w:cs="Times New Roman"/>
          <w:color w:val="000000"/>
          <w:sz w:val="24"/>
          <w:szCs w:val="24"/>
          <w:shd w:val="clear" w:color="auto" w:fill="FBFBFB"/>
        </w:rPr>
        <w:t>506 1852</w:t>
      </w:r>
      <w:r w:rsidRPr="00391C78">
        <w:rPr>
          <w:rFonts w:ascii="Times New Roman" w:hAnsi="Times New Roman" w:cs="Times New Roman"/>
          <w:iCs/>
          <w:color w:val="000000" w:themeColor="text1"/>
          <w:sz w:val="24"/>
          <w:szCs w:val="24"/>
        </w:rPr>
        <w:t xml:space="preserve">, e-post </w:t>
      </w:r>
      <w:r w:rsidR="00155B35">
        <w:rPr>
          <w:rFonts w:ascii="Times New Roman" w:hAnsi="Times New Roman" w:cs="Times New Roman"/>
          <w:iCs/>
          <w:color w:val="000000" w:themeColor="text1"/>
          <w:sz w:val="24"/>
          <w:szCs w:val="24"/>
        </w:rPr>
        <w:t>anne.ladva@kohus.ee</w:t>
      </w:r>
      <w:r w:rsidRPr="00391C78">
        <w:rPr>
          <w:rFonts w:ascii="Times New Roman" w:hAnsi="Times New Roman" w:cs="Times New Roman"/>
          <w:iCs/>
          <w:color w:val="000000" w:themeColor="text1"/>
          <w:sz w:val="24"/>
          <w:szCs w:val="24"/>
        </w:rPr>
        <w:t xml:space="preserve">. Tellija volitatud esindajal on õigus esindada tellijat kõikides lepingu täitmisega seotud küsimustes, v.a lepingu muutmine, lepingu ühepoolne erakorraline lõpetamine ning leppetrahvi, viivise või kahjude hüvitamise nõude esitamine. </w:t>
      </w:r>
    </w:p>
    <w:p w14:paraId="5969B765" w14:textId="116DEA38" w:rsidR="00042924" w:rsidRPr="00760C69" w:rsidRDefault="00042924" w:rsidP="0043417A">
      <w:pPr>
        <w:pStyle w:val="ListParagraph"/>
        <w:numPr>
          <w:ilvl w:val="2"/>
          <w:numId w:val="1"/>
        </w:numPr>
        <w:tabs>
          <w:tab w:val="left" w:pos="567"/>
        </w:tabs>
        <w:spacing w:after="11" w:line="240" w:lineRule="auto"/>
        <w:contextualSpacing w:val="0"/>
        <w:jc w:val="both"/>
        <w:outlineLvl w:val="2"/>
        <w:rPr>
          <w:rFonts w:ascii="Times New Roman" w:hAnsi="Times New Roman" w:cs="Times New Roman"/>
          <w:iCs/>
          <w:sz w:val="24"/>
          <w:szCs w:val="24"/>
        </w:rPr>
      </w:pPr>
      <w:r w:rsidRPr="00760C69">
        <w:rPr>
          <w:rFonts w:ascii="Times New Roman" w:hAnsi="Times New Roman" w:cs="Times New Roman"/>
          <w:iCs/>
          <w:sz w:val="24"/>
          <w:szCs w:val="24"/>
        </w:rPr>
        <w:t>T</w:t>
      </w:r>
      <w:r w:rsidR="002D7A19" w:rsidRPr="00760C69">
        <w:rPr>
          <w:rFonts w:ascii="Times New Roman" w:hAnsi="Times New Roman" w:cs="Times New Roman"/>
          <w:iCs/>
          <w:sz w:val="24"/>
          <w:szCs w:val="24"/>
        </w:rPr>
        <w:t>eenuseosutaja</w:t>
      </w:r>
      <w:r w:rsidRPr="00760C69">
        <w:rPr>
          <w:rFonts w:ascii="Times New Roman" w:hAnsi="Times New Roman" w:cs="Times New Roman"/>
          <w:iCs/>
          <w:sz w:val="24"/>
          <w:szCs w:val="24"/>
        </w:rPr>
        <w:t xml:space="preserve"> volitatud esindaja </w:t>
      </w:r>
      <w:r w:rsidR="00B0680E" w:rsidRPr="00760C69">
        <w:rPr>
          <w:rFonts w:ascii="Times New Roman" w:hAnsi="Times New Roman" w:cs="Times New Roman"/>
          <w:iCs/>
          <w:sz w:val="24"/>
          <w:szCs w:val="24"/>
        </w:rPr>
        <w:t>tootejuht</w:t>
      </w:r>
      <w:r w:rsidRPr="00760C69">
        <w:rPr>
          <w:rFonts w:ascii="Times New Roman" w:hAnsi="Times New Roman" w:cs="Times New Roman"/>
          <w:iCs/>
          <w:sz w:val="24"/>
          <w:szCs w:val="24"/>
        </w:rPr>
        <w:t xml:space="preserve"> </w:t>
      </w:r>
      <w:r w:rsidR="00760C69" w:rsidRPr="00760C69">
        <w:rPr>
          <w:rFonts w:ascii="Times New Roman" w:hAnsi="Times New Roman" w:cs="Times New Roman"/>
          <w:iCs/>
          <w:sz w:val="24"/>
          <w:szCs w:val="24"/>
        </w:rPr>
        <w:t>Elina Knäzeva</w:t>
      </w:r>
      <w:r w:rsidRPr="00760C69">
        <w:rPr>
          <w:rFonts w:ascii="Times New Roman" w:hAnsi="Times New Roman" w:cs="Times New Roman"/>
          <w:iCs/>
          <w:sz w:val="24"/>
          <w:szCs w:val="24"/>
        </w:rPr>
        <w:t xml:space="preserve">, telefon </w:t>
      </w:r>
      <w:r w:rsidR="00B0680E" w:rsidRPr="00760C69">
        <w:rPr>
          <w:rFonts w:ascii="Times New Roman" w:hAnsi="Times New Roman" w:cs="Times New Roman"/>
          <w:sz w:val="24"/>
          <w:szCs w:val="24"/>
        </w:rPr>
        <w:t xml:space="preserve">⁠ </w:t>
      </w:r>
      <w:r w:rsidR="00914E8B">
        <w:rPr>
          <w:rFonts w:ascii="Times New Roman" w:hAnsi="Times New Roman" w:cs="Times New Roman"/>
          <w:sz w:val="24"/>
          <w:szCs w:val="24"/>
        </w:rPr>
        <w:t xml:space="preserve">+372 </w:t>
      </w:r>
      <w:r w:rsidR="00760C69" w:rsidRPr="00760C69">
        <w:rPr>
          <w:rFonts w:ascii="Times New Roman" w:hAnsi="Times New Roman" w:cs="Times New Roman"/>
          <w:sz w:val="24"/>
          <w:szCs w:val="24"/>
        </w:rPr>
        <w:t>526 1799</w:t>
      </w:r>
      <w:r w:rsidRPr="00760C69">
        <w:rPr>
          <w:rFonts w:ascii="Times New Roman" w:hAnsi="Times New Roman" w:cs="Times New Roman"/>
          <w:iCs/>
          <w:sz w:val="24"/>
          <w:szCs w:val="24"/>
        </w:rPr>
        <w:t xml:space="preserve">, e-post </w:t>
      </w:r>
      <w:hyperlink r:id="rId8" w:history="1">
        <w:r w:rsidR="00760C69" w:rsidRPr="00760C69">
          <w:rPr>
            <w:rStyle w:val="Hyperlink"/>
            <w:rFonts w:ascii="Times New Roman" w:hAnsi="Times New Roman" w:cs="Times New Roman"/>
            <w:color w:val="auto"/>
            <w:sz w:val="24"/>
            <w:szCs w:val="24"/>
            <w:u w:val="none"/>
          </w:rPr>
          <w:t>elina.knazeva@meliva.ee</w:t>
        </w:r>
      </w:hyperlink>
      <w:r w:rsidRPr="00760C69">
        <w:rPr>
          <w:rFonts w:ascii="Times New Roman" w:hAnsi="Times New Roman" w:cs="Times New Roman"/>
          <w:iCs/>
          <w:sz w:val="24"/>
          <w:szCs w:val="24"/>
        </w:rPr>
        <w:t>.</w:t>
      </w:r>
    </w:p>
    <w:p w14:paraId="7F20FA28" w14:textId="77777777" w:rsidR="00042924" w:rsidRPr="00760C69" w:rsidRDefault="00042924" w:rsidP="0043417A">
      <w:pPr>
        <w:autoSpaceDE w:val="0"/>
        <w:autoSpaceDN w:val="0"/>
        <w:spacing w:after="0" w:line="240" w:lineRule="auto"/>
        <w:ind w:left="426"/>
        <w:contextualSpacing/>
        <w:jc w:val="both"/>
        <w:rPr>
          <w:rFonts w:ascii="Times New Roman" w:eastAsia="Times New Roman" w:hAnsi="Times New Roman" w:cs="Times New Roman"/>
          <w:b/>
          <w:sz w:val="24"/>
          <w:szCs w:val="24"/>
          <w:lang w:eastAsia="et-EE"/>
        </w:rPr>
      </w:pPr>
    </w:p>
    <w:p w14:paraId="7FD133F5" w14:textId="34A4FB96" w:rsidR="00042924" w:rsidRPr="00391C78" w:rsidRDefault="00042924" w:rsidP="0043417A">
      <w:pPr>
        <w:pStyle w:val="ListParagraph"/>
        <w:numPr>
          <w:ilvl w:val="0"/>
          <w:numId w:val="1"/>
        </w:numPr>
        <w:tabs>
          <w:tab w:val="left" w:pos="567"/>
        </w:tabs>
        <w:spacing w:after="11" w:line="240" w:lineRule="auto"/>
        <w:contextualSpacing w:val="0"/>
        <w:jc w:val="both"/>
        <w:outlineLvl w:val="2"/>
        <w:rPr>
          <w:rFonts w:ascii="Times New Roman" w:hAnsi="Times New Roman" w:cs="Times New Roman"/>
          <w:i/>
          <w:color w:val="000000" w:themeColor="text1"/>
          <w:sz w:val="24"/>
          <w:szCs w:val="24"/>
        </w:rPr>
      </w:pPr>
      <w:r w:rsidRPr="00391C78">
        <w:rPr>
          <w:rFonts w:ascii="Times New Roman" w:hAnsi="Times New Roman" w:cs="Times New Roman"/>
          <w:b/>
          <w:bCs/>
          <w:color w:val="000000" w:themeColor="text1"/>
          <w:sz w:val="24"/>
          <w:szCs w:val="24"/>
        </w:rPr>
        <w:t xml:space="preserve">Konfidentsiaalsus </w:t>
      </w:r>
      <w:r w:rsidR="00327E2B" w:rsidRPr="00391C78">
        <w:rPr>
          <w:rFonts w:ascii="Times New Roman" w:hAnsi="Times New Roman" w:cs="Times New Roman"/>
          <w:b/>
          <w:bCs/>
          <w:color w:val="000000" w:themeColor="text1"/>
          <w:sz w:val="24"/>
          <w:szCs w:val="24"/>
        </w:rPr>
        <w:t>ja andmekaitse</w:t>
      </w:r>
    </w:p>
    <w:p w14:paraId="6250C901" w14:textId="30C109B2"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 xml:space="preserve">Teenuseosutaja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503C1769" w14:textId="753FE7D5"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 xml:space="preserve">Lepingu täitmisel teenuseosutajale või teenuseosutajaga seotud isikutele teatavaks saanud isiku- ja turvaandmed ning muu vastavalt markeeritud teave ja asjaolud, mille avalikuks tulek võiks kahjustada tellija huve, on konfidentsiaalne. Vastavasisulise informatsiooni kolmandale isikule kättesaadavaks tegemist teenuseosutaja või teenuseosutajaga seotud isiku poolt käsitletakse kui lepingu olulist rikkumist. Lepingu alusel konfidentsiaalseteks andmeteks loetakse ka vahetult </w:t>
      </w:r>
      <w:r w:rsidR="00E66D70" w:rsidRPr="00391C78">
        <w:rPr>
          <w:rFonts w:ascii="Times New Roman" w:hAnsi="Times New Roman" w:cs="Times New Roman"/>
          <w:sz w:val="24"/>
          <w:szCs w:val="24"/>
        </w:rPr>
        <w:t>teenuse</w:t>
      </w:r>
      <w:r w:rsidRPr="00391C78">
        <w:rPr>
          <w:rFonts w:ascii="Times New Roman" w:hAnsi="Times New Roman" w:cs="Times New Roman"/>
          <w:sz w:val="24"/>
          <w:szCs w:val="24"/>
        </w:rPr>
        <w:t xml:space="preserve"> </w:t>
      </w:r>
      <w:r w:rsidR="00E66D70" w:rsidRPr="00391C78">
        <w:rPr>
          <w:rFonts w:ascii="Times New Roman" w:hAnsi="Times New Roman" w:cs="Times New Roman"/>
          <w:sz w:val="24"/>
          <w:szCs w:val="24"/>
        </w:rPr>
        <w:t>osutamisega</w:t>
      </w:r>
      <w:r w:rsidRPr="00391C78">
        <w:rPr>
          <w:rFonts w:ascii="Times New Roman" w:hAnsi="Times New Roman" w:cs="Times New Roman"/>
          <w:sz w:val="24"/>
          <w:szCs w:val="24"/>
        </w:rPr>
        <w:t xml:space="preserve"> tellija kohta teenuseosutajale teatavaks saanud teave. Teenuseosutajal ei ole õigust nimetatud teavet avaldada ega muul viisil töödelda.</w:t>
      </w:r>
      <w:r w:rsidRPr="00391C78">
        <w:rPr>
          <w:rFonts w:ascii="Times New Roman" w:hAnsi="Times New Roman" w:cs="Times New Roman"/>
          <w:color w:val="000000"/>
          <w:sz w:val="24"/>
          <w:szCs w:val="24"/>
        </w:rPr>
        <w:t xml:space="preserve"> </w:t>
      </w:r>
    </w:p>
    <w:p w14:paraId="2C5AEE23" w14:textId="3ECC01BA"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Teenuseosutaja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teenuseosutaja kohustatud tagama, et isik, kellele isikuandmeid avaldatakse, järgib lepingus ja õigusaktides sätestatud isikuandmete töötlemise nõudeid.</w:t>
      </w:r>
      <w:r w:rsidRPr="00391C78">
        <w:rPr>
          <w:rFonts w:ascii="Times New Roman" w:hAnsi="Times New Roman" w:cs="Times New Roman"/>
          <w:color w:val="000000"/>
          <w:sz w:val="24"/>
          <w:szCs w:val="24"/>
        </w:rPr>
        <w:t xml:space="preserve"> </w:t>
      </w:r>
    </w:p>
    <w:p w14:paraId="376E8A22" w14:textId="44851874"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Konfidentsiaalne informatsioon ei hõlma endas informatsiooni, mis on avalikult teadaolev või mille avalikustamise kohustus tuleneb õigusaktidest tingimusel, et selline avaldamine viiakse läbi võimalikest variantidest kõige piiratumal viisil.</w:t>
      </w:r>
      <w:r w:rsidRPr="00391C78">
        <w:rPr>
          <w:rFonts w:ascii="Times New Roman" w:hAnsi="Times New Roman" w:cs="Times New Roman"/>
          <w:color w:val="000000"/>
          <w:sz w:val="24"/>
          <w:szCs w:val="24"/>
        </w:rPr>
        <w:t xml:space="preserve"> </w:t>
      </w:r>
      <w:r w:rsidRPr="00391C78">
        <w:rPr>
          <w:rFonts w:ascii="Times New Roman" w:hAnsi="Times New Roman" w:cs="Times New Roman"/>
          <w:sz w:val="24"/>
          <w:szCs w:val="24"/>
        </w:rPr>
        <w:t>Teenuseosutajal ei ole õigust kasutada konfidentsiaalset teavet kasu saamise eesmärgil või kolmandate isikute huvides.</w:t>
      </w:r>
    </w:p>
    <w:p w14:paraId="26B616E4" w14:textId="204DD699"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 xml:space="preserve">Teenuseosutaja kohustub tagama lepingu täitmise käigus isikuandmete töötlemise õiguspärasuse ning vastavuse isikuandmete kaitse </w:t>
      </w:r>
      <w:proofErr w:type="spellStart"/>
      <w:r w:rsidRPr="00391C78">
        <w:rPr>
          <w:rFonts w:ascii="Times New Roman" w:hAnsi="Times New Roman" w:cs="Times New Roman"/>
          <w:sz w:val="24"/>
          <w:szCs w:val="24"/>
        </w:rPr>
        <w:t>üldmääruses</w:t>
      </w:r>
      <w:proofErr w:type="spellEnd"/>
      <w:r w:rsidRPr="00391C78">
        <w:rPr>
          <w:rFonts w:ascii="Times New Roman" w:hAnsi="Times New Roman" w:cs="Times New Roman"/>
          <w:sz w:val="24"/>
          <w:szCs w:val="24"/>
        </w:rPr>
        <w:t xml:space="preserve"> (EL 2016/679) ja teistes andmekaitse õigusaktides sätestatud nõuetele, sh täitma organisatsioonilisi, füüsilisi ja infotehnoloogilisi turvameetmeid konfidentsiaalsete andmete kaitseks juhusliku või </w:t>
      </w:r>
      <w:r w:rsidRPr="00391C78">
        <w:rPr>
          <w:rFonts w:ascii="Times New Roman" w:hAnsi="Times New Roman" w:cs="Times New Roman"/>
          <w:sz w:val="24"/>
          <w:szCs w:val="24"/>
        </w:rPr>
        <w:lastRenderedPageBreak/>
        <w:t>tahtliku volitamata muutmise, juhusliku hävimise, tahtliku hävitamise, avalikustamise jms eest. Pooled sõlmivad lepingu lisana andmetöötluse lepingu.</w:t>
      </w:r>
    </w:p>
    <w:p w14:paraId="3298E8D1" w14:textId="3129CDA9"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bCs/>
          <w:sz w:val="24"/>
          <w:szCs w:val="24"/>
        </w:rPr>
        <w:t>T</w:t>
      </w:r>
      <w:r w:rsidRPr="00391C78">
        <w:rPr>
          <w:rFonts w:ascii="Times New Roman" w:hAnsi="Times New Roman" w:cs="Times New Roman"/>
          <w:sz w:val="24"/>
          <w:szCs w:val="24"/>
        </w:rPr>
        <w:t>eenuseosutajal</w:t>
      </w:r>
      <w:r w:rsidRPr="00391C78">
        <w:rPr>
          <w:rFonts w:ascii="Times New Roman" w:hAnsi="Times New Roman" w:cs="Times New Roman"/>
          <w:bCs/>
          <w:sz w:val="24"/>
          <w:szCs w:val="24"/>
        </w:rPr>
        <w:t xml:space="preserve"> ega </w:t>
      </w:r>
      <w:r w:rsidRPr="00391C78">
        <w:rPr>
          <w:rFonts w:ascii="Times New Roman" w:hAnsi="Times New Roman" w:cs="Times New Roman"/>
          <w:sz w:val="24"/>
          <w:szCs w:val="24"/>
        </w:rPr>
        <w:t xml:space="preserve">teenuseosutajaga </w:t>
      </w:r>
      <w:r w:rsidRPr="00391C78">
        <w:rPr>
          <w:rFonts w:ascii="Times New Roman" w:hAnsi="Times New Roman" w:cs="Times New Roman"/>
          <w:bCs/>
          <w:sz w:val="24"/>
          <w:szCs w:val="24"/>
        </w:rPr>
        <w:t xml:space="preserve">seotud isikutel ei ole õigust anda lepingu raames teateid pressile, meediale, üldsusele või teistele auditooriumidele ilma tellija eelneva kirjalikku taasesitamist võimaldavas vormis antud nõusolekuta.  Meediapäringute korral tuleb teenuseostuaja vastus kooskõlastada tellijaga. </w:t>
      </w:r>
    </w:p>
    <w:p w14:paraId="70B5D782" w14:textId="77777777" w:rsidR="00C15700" w:rsidRPr="00391C78" w:rsidRDefault="00C15700" w:rsidP="0043417A">
      <w:pPr>
        <w:pStyle w:val="ListParagraph"/>
        <w:tabs>
          <w:tab w:val="left" w:pos="567"/>
        </w:tabs>
        <w:spacing w:after="11" w:line="240" w:lineRule="auto"/>
        <w:ind w:left="360"/>
        <w:contextualSpacing w:val="0"/>
        <w:jc w:val="both"/>
        <w:outlineLvl w:val="2"/>
        <w:rPr>
          <w:rFonts w:ascii="Times New Roman" w:hAnsi="Times New Roman" w:cs="Times New Roman"/>
          <w:i/>
          <w:color w:val="000000" w:themeColor="text1"/>
          <w:sz w:val="24"/>
          <w:szCs w:val="24"/>
        </w:rPr>
      </w:pPr>
    </w:p>
    <w:p w14:paraId="6196F17D" w14:textId="00723BC5" w:rsidR="005D1A56" w:rsidRPr="00391C78" w:rsidRDefault="005D1A56"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Raamlepingu kehtivus</w:t>
      </w:r>
      <w:r w:rsidR="00042924" w:rsidRPr="00391C78">
        <w:rPr>
          <w:rFonts w:ascii="Times New Roman" w:eastAsia="Times New Roman" w:hAnsi="Times New Roman" w:cs="Times New Roman"/>
          <w:b/>
          <w:color w:val="000000" w:themeColor="text1"/>
          <w:sz w:val="24"/>
          <w:szCs w:val="24"/>
          <w:lang w:eastAsia="et-EE"/>
        </w:rPr>
        <w:t>, muutmine ja lõpeta</w:t>
      </w:r>
      <w:r w:rsidRPr="00391C78">
        <w:rPr>
          <w:rFonts w:ascii="Times New Roman" w:eastAsia="Times New Roman" w:hAnsi="Times New Roman" w:cs="Times New Roman"/>
          <w:b/>
          <w:color w:val="000000" w:themeColor="text1"/>
          <w:sz w:val="24"/>
          <w:szCs w:val="24"/>
          <w:lang w:eastAsia="et-EE"/>
        </w:rPr>
        <w:t>mine</w:t>
      </w:r>
    </w:p>
    <w:p w14:paraId="7778DFCA" w14:textId="528BC9AD" w:rsidR="007F2328" w:rsidRPr="00391C78" w:rsidRDefault="00481973"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FF0000"/>
          <w:sz w:val="24"/>
          <w:szCs w:val="24"/>
        </w:rPr>
      </w:pPr>
      <w:r w:rsidRPr="00391C78">
        <w:rPr>
          <w:rFonts w:ascii="Times New Roman" w:eastAsia="Times New Roman" w:hAnsi="Times New Roman" w:cs="Times New Roman"/>
          <w:color w:val="000000" w:themeColor="text1"/>
          <w:sz w:val="24"/>
          <w:szCs w:val="24"/>
        </w:rPr>
        <w:t>Leping</w:t>
      </w:r>
      <w:r w:rsidR="007F2328" w:rsidRPr="00391C78">
        <w:rPr>
          <w:rFonts w:ascii="Times New Roman" w:eastAsia="Times New Roman" w:hAnsi="Times New Roman" w:cs="Times New Roman"/>
          <w:color w:val="000000" w:themeColor="text1"/>
          <w:sz w:val="24"/>
          <w:szCs w:val="24"/>
        </w:rPr>
        <w:t xml:space="preserve"> jõustub allkirjastamisest ja kehtib </w:t>
      </w:r>
      <w:r w:rsidR="007905FE" w:rsidRPr="00391C78">
        <w:rPr>
          <w:rFonts w:ascii="Times New Roman" w:eastAsia="Times New Roman" w:hAnsi="Times New Roman" w:cs="Times New Roman"/>
          <w:color w:val="000000" w:themeColor="text1"/>
          <w:sz w:val="24"/>
          <w:szCs w:val="24"/>
        </w:rPr>
        <w:t xml:space="preserve"> </w:t>
      </w:r>
      <w:r w:rsidR="00B27E96" w:rsidRPr="00391C78">
        <w:rPr>
          <w:rFonts w:ascii="Times New Roman" w:eastAsia="Times New Roman" w:hAnsi="Times New Roman" w:cs="Times New Roman"/>
          <w:color w:val="000000" w:themeColor="text1"/>
          <w:sz w:val="24"/>
          <w:szCs w:val="24"/>
        </w:rPr>
        <w:t>36 kuud</w:t>
      </w:r>
      <w:r w:rsidR="00FD620B" w:rsidRPr="00391C78">
        <w:rPr>
          <w:rFonts w:ascii="Times New Roman" w:eastAsia="Times New Roman" w:hAnsi="Times New Roman" w:cs="Times New Roman"/>
          <w:color w:val="000000" w:themeColor="text1"/>
          <w:sz w:val="24"/>
          <w:szCs w:val="24"/>
        </w:rPr>
        <w:t>.</w:t>
      </w:r>
      <w:r w:rsidR="007F2328" w:rsidRPr="00391C78">
        <w:rPr>
          <w:rFonts w:ascii="Times New Roman" w:eastAsia="Times New Roman" w:hAnsi="Times New Roman" w:cs="Times New Roman"/>
          <w:color w:val="000000" w:themeColor="text1"/>
          <w:sz w:val="24"/>
          <w:szCs w:val="24"/>
        </w:rPr>
        <w:t xml:space="preserve"> </w:t>
      </w:r>
      <w:r w:rsidR="007F2328" w:rsidRPr="00391C78">
        <w:rPr>
          <w:rFonts w:ascii="Times New Roman" w:hAnsi="Times New Roman" w:cs="Times New Roman"/>
          <w:color w:val="000000" w:themeColor="text1"/>
          <w:sz w:val="24"/>
          <w:szCs w:val="24"/>
        </w:rPr>
        <w:t>Lepingu lõppemine ei mõjuta selliste kohustuste täitmist, mis oma olemuse tõttu kehtivad ka pärast lepingu lõppemist.</w:t>
      </w:r>
      <w:r w:rsidR="00D7291B" w:rsidRPr="00391C78">
        <w:rPr>
          <w:rFonts w:ascii="Times New Roman" w:hAnsi="Times New Roman" w:cs="Times New Roman"/>
          <w:color w:val="000000" w:themeColor="text1"/>
          <w:sz w:val="24"/>
          <w:szCs w:val="24"/>
        </w:rPr>
        <w:t xml:space="preserve"> </w:t>
      </w:r>
      <w:r w:rsidR="00D7291B" w:rsidRPr="00391C78">
        <w:rPr>
          <w:rFonts w:ascii="Times New Roman" w:hAnsi="Times New Roman" w:cs="Times New Roman"/>
          <w:sz w:val="24"/>
          <w:szCs w:val="24"/>
        </w:rPr>
        <w:t xml:space="preserve">Leping lõppeb mh ka siis, kui raamlepingu rahaline maht punktis </w:t>
      </w:r>
      <w:r w:rsidR="00851889" w:rsidRPr="00391C78">
        <w:rPr>
          <w:rFonts w:ascii="Times New Roman" w:hAnsi="Times New Roman" w:cs="Times New Roman"/>
          <w:sz w:val="24"/>
          <w:szCs w:val="24"/>
        </w:rPr>
        <w:t>5.2</w:t>
      </w:r>
      <w:r w:rsidR="00D7291B" w:rsidRPr="00391C78">
        <w:rPr>
          <w:rFonts w:ascii="Times New Roman" w:hAnsi="Times New Roman" w:cs="Times New Roman"/>
          <w:sz w:val="24"/>
          <w:szCs w:val="24"/>
        </w:rPr>
        <w:t xml:space="preserve"> sätestatud mahus on täitunud. </w:t>
      </w:r>
    </w:p>
    <w:p w14:paraId="1796A30A" w14:textId="16CCF84B" w:rsidR="00032337" w:rsidRPr="00391C78" w:rsidRDefault="00032337"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Kumbki pool ei tohi lepingust tulenevaid õigusi ega kohustusi üle anda ega muul viisil loovutada kolmandale isikule ilma teise poole eelneva kirjaliku nõusolekuta.</w:t>
      </w:r>
    </w:p>
    <w:p w14:paraId="6B7F0000" w14:textId="720A5258" w:rsidR="00463BF9" w:rsidRPr="00391C78" w:rsidRDefault="00463BF9"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Pooled võivad lepingut muuta </w:t>
      </w:r>
      <w:r w:rsidR="00545886" w:rsidRPr="00391C78">
        <w:rPr>
          <w:rFonts w:ascii="Times New Roman" w:hAnsi="Times New Roman" w:cs="Times New Roman"/>
          <w:color w:val="000000" w:themeColor="text1"/>
          <w:sz w:val="24"/>
          <w:szCs w:val="24"/>
        </w:rPr>
        <w:t>riigihangete seaduse</w:t>
      </w:r>
      <w:r w:rsidRPr="00391C78">
        <w:rPr>
          <w:rFonts w:ascii="Times New Roman" w:hAnsi="Times New Roman" w:cs="Times New Roman"/>
          <w:color w:val="000000" w:themeColor="text1"/>
          <w:sz w:val="24"/>
          <w:szCs w:val="24"/>
        </w:rPr>
        <w:t xml:space="preserve"> § 123 lg 1 sätestatud tingimustel.</w:t>
      </w:r>
      <w:r w:rsidR="00032337" w:rsidRPr="00391C78">
        <w:rPr>
          <w:rFonts w:ascii="Times New Roman" w:hAnsi="Times New Roman" w:cs="Times New Roman"/>
          <w:color w:val="000000" w:themeColor="text1"/>
          <w:sz w:val="24"/>
          <w:szCs w:val="24"/>
        </w:rPr>
        <w:t xml:space="preserve"> </w:t>
      </w:r>
    </w:p>
    <w:p w14:paraId="063A2A9D" w14:textId="4E73F108" w:rsidR="005D1A56" w:rsidRPr="00391C78" w:rsidRDefault="00032337"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eastAsia="Times New Roman" w:hAnsi="Times New Roman" w:cs="Times New Roman"/>
          <w:color w:val="000000" w:themeColor="text1"/>
          <w:sz w:val="24"/>
          <w:szCs w:val="24"/>
        </w:rPr>
        <w:t>Tellij</w:t>
      </w:r>
      <w:r w:rsidR="007A2DE2" w:rsidRPr="00391C78">
        <w:rPr>
          <w:rFonts w:ascii="Times New Roman" w:eastAsia="Times New Roman" w:hAnsi="Times New Roman" w:cs="Times New Roman"/>
          <w:color w:val="000000" w:themeColor="text1"/>
          <w:sz w:val="24"/>
          <w:szCs w:val="24"/>
        </w:rPr>
        <w:t>a</w:t>
      </w:r>
      <w:r w:rsidR="005D1A56" w:rsidRPr="00391C78">
        <w:rPr>
          <w:rFonts w:ascii="Times New Roman" w:eastAsia="Times New Roman" w:hAnsi="Times New Roman" w:cs="Times New Roman"/>
          <w:color w:val="000000" w:themeColor="text1"/>
          <w:sz w:val="24"/>
          <w:szCs w:val="24"/>
        </w:rPr>
        <w:t xml:space="preserve"> võib </w:t>
      </w:r>
      <w:r w:rsidR="00481973" w:rsidRPr="00391C78">
        <w:rPr>
          <w:rFonts w:ascii="Times New Roman" w:eastAsia="Times New Roman" w:hAnsi="Times New Roman" w:cs="Times New Roman"/>
          <w:color w:val="000000" w:themeColor="text1"/>
          <w:sz w:val="24"/>
          <w:szCs w:val="24"/>
        </w:rPr>
        <w:t>leping</w:t>
      </w:r>
      <w:r w:rsidR="005D1A56" w:rsidRPr="00391C78">
        <w:rPr>
          <w:rFonts w:ascii="Times New Roman" w:eastAsia="Times New Roman" w:hAnsi="Times New Roman" w:cs="Times New Roman"/>
          <w:color w:val="000000" w:themeColor="text1"/>
          <w:sz w:val="24"/>
          <w:szCs w:val="24"/>
        </w:rPr>
        <w:t xml:space="preserve">u </w:t>
      </w:r>
      <w:r w:rsidRPr="00391C78">
        <w:rPr>
          <w:rFonts w:ascii="Times New Roman" w:hAnsi="Times New Roman" w:cs="Times New Roman"/>
          <w:color w:val="000000" w:themeColor="text1"/>
          <w:sz w:val="24"/>
          <w:szCs w:val="24"/>
        </w:rPr>
        <w:t xml:space="preserve">mõjuva põhjuse olemasolul enneaegselt üles öelda, eelkõige kui tal puuduvad lepingu täitmiseks rahalised vahendid või kaob vajadus </w:t>
      </w:r>
      <w:r w:rsidR="004B545C" w:rsidRPr="00391C78">
        <w:rPr>
          <w:rFonts w:ascii="Times New Roman" w:hAnsi="Times New Roman" w:cs="Times New Roman"/>
          <w:color w:val="000000" w:themeColor="text1"/>
          <w:sz w:val="24"/>
          <w:szCs w:val="24"/>
        </w:rPr>
        <w:t>t</w:t>
      </w:r>
      <w:r w:rsidR="003129FF" w:rsidRPr="00391C78">
        <w:rPr>
          <w:rFonts w:ascii="Times New Roman" w:hAnsi="Times New Roman" w:cs="Times New Roman"/>
          <w:color w:val="000000" w:themeColor="text1"/>
          <w:sz w:val="24"/>
          <w:szCs w:val="24"/>
        </w:rPr>
        <w:t xml:space="preserve">eenuse </w:t>
      </w:r>
      <w:r w:rsidRPr="00391C78">
        <w:rPr>
          <w:rFonts w:ascii="Times New Roman" w:hAnsi="Times New Roman" w:cs="Times New Roman"/>
          <w:color w:val="000000" w:themeColor="text1"/>
          <w:sz w:val="24"/>
          <w:szCs w:val="24"/>
        </w:rPr>
        <w:t>järele. Tellija teatab t</w:t>
      </w:r>
      <w:r w:rsidR="00C15700"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le sellest kirjalikult ette vähemalt </w:t>
      </w:r>
      <w:r w:rsidR="005C66CC" w:rsidRPr="00391C78">
        <w:rPr>
          <w:rFonts w:ascii="Times New Roman" w:hAnsi="Times New Roman" w:cs="Times New Roman"/>
          <w:color w:val="000000" w:themeColor="text1"/>
          <w:sz w:val="24"/>
          <w:szCs w:val="24"/>
        </w:rPr>
        <w:t xml:space="preserve">30 </w:t>
      </w:r>
      <w:r w:rsidRPr="00391C78">
        <w:rPr>
          <w:rFonts w:ascii="Times New Roman" w:hAnsi="Times New Roman" w:cs="Times New Roman"/>
          <w:color w:val="000000" w:themeColor="text1"/>
          <w:sz w:val="24"/>
          <w:szCs w:val="24"/>
        </w:rPr>
        <w:t>kalendripäeva</w:t>
      </w:r>
      <w:r w:rsidR="005D1A56" w:rsidRPr="00391C78">
        <w:rPr>
          <w:rFonts w:ascii="Times New Roman" w:eastAsia="Times New Roman" w:hAnsi="Times New Roman" w:cs="Times New Roman"/>
          <w:color w:val="000000" w:themeColor="text1"/>
          <w:sz w:val="24"/>
          <w:szCs w:val="24"/>
        </w:rPr>
        <w:t xml:space="preserve">. </w:t>
      </w:r>
    </w:p>
    <w:p w14:paraId="008174B9" w14:textId="1CD2AB01" w:rsidR="005D1A56" w:rsidRPr="00391C78" w:rsidRDefault="007A2DE2"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eastAsia="Times New Roman" w:hAnsi="Times New Roman" w:cs="Times New Roman"/>
          <w:color w:val="000000" w:themeColor="text1"/>
          <w:sz w:val="24"/>
          <w:szCs w:val="24"/>
          <w:lang w:eastAsia="et-EE"/>
        </w:rPr>
        <w:t>Tellija</w:t>
      </w:r>
      <w:r w:rsidR="005D1A56" w:rsidRPr="00391C78">
        <w:rPr>
          <w:rFonts w:ascii="Times New Roman" w:eastAsia="Times New Roman" w:hAnsi="Times New Roman" w:cs="Times New Roman"/>
          <w:color w:val="000000" w:themeColor="text1"/>
          <w:sz w:val="24"/>
          <w:szCs w:val="24"/>
          <w:lang w:eastAsia="et-EE"/>
        </w:rPr>
        <w:t xml:space="preserve">l on õigus </w:t>
      </w:r>
      <w:r w:rsidR="00481973" w:rsidRPr="00391C78">
        <w:rPr>
          <w:rFonts w:ascii="Times New Roman" w:eastAsia="Times New Roman" w:hAnsi="Times New Roman" w:cs="Times New Roman"/>
          <w:color w:val="000000" w:themeColor="text1"/>
          <w:sz w:val="24"/>
          <w:szCs w:val="24"/>
          <w:lang w:eastAsia="et-EE"/>
        </w:rPr>
        <w:t>leping</w:t>
      </w:r>
      <w:r w:rsidR="005D1A56" w:rsidRPr="00391C78">
        <w:rPr>
          <w:rFonts w:ascii="Times New Roman" w:eastAsia="Times New Roman" w:hAnsi="Times New Roman" w:cs="Times New Roman"/>
          <w:color w:val="000000" w:themeColor="text1"/>
          <w:sz w:val="24"/>
          <w:szCs w:val="24"/>
          <w:lang w:eastAsia="et-EE"/>
        </w:rPr>
        <w:t xml:space="preserve"> ette teatamata ühepoolselt lõpetada, kui:</w:t>
      </w:r>
    </w:p>
    <w:p w14:paraId="01678CB7" w14:textId="668852FE" w:rsidR="005D1A56" w:rsidRPr="00391C78" w:rsidRDefault="007A474F" w:rsidP="0043417A">
      <w:pPr>
        <w:numPr>
          <w:ilvl w:val="2"/>
          <w:numId w:val="1"/>
        </w:num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Teenuseosutaj</w:t>
      </w:r>
      <w:r w:rsidR="00EE201A" w:rsidRPr="00391C78">
        <w:rPr>
          <w:rFonts w:ascii="Times New Roman" w:hAnsi="Times New Roman" w:cs="Times New Roman"/>
          <w:color w:val="000000" w:themeColor="text1"/>
          <w:sz w:val="24"/>
          <w:szCs w:val="24"/>
        </w:rPr>
        <w:t>a</w:t>
      </w:r>
      <w:r w:rsidR="005D1A56" w:rsidRPr="00391C78">
        <w:rPr>
          <w:rFonts w:ascii="Times New Roman" w:hAnsi="Times New Roman" w:cs="Times New Roman"/>
          <w:color w:val="000000" w:themeColor="text1"/>
          <w:sz w:val="24"/>
          <w:szCs w:val="24"/>
        </w:rPr>
        <w:t xml:space="preserve"> suhtes on algatatud likvideerimis- või pankrotimenetlus;</w:t>
      </w:r>
      <w:r w:rsidR="005D1A56" w:rsidRPr="00391C78">
        <w:rPr>
          <w:rFonts w:ascii="Times New Roman" w:eastAsia="Times New Roman" w:hAnsi="Times New Roman" w:cs="Times New Roman"/>
          <w:color w:val="000000" w:themeColor="text1"/>
          <w:sz w:val="24"/>
          <w:szCs w:val="24"/>
          <w:lang w:eastAsia="et-EE"/>
        </w:rPr>
        <w:t xml:space="preserve"> </w:t>
      </w:r>
    </w:p>
    <w:p w14:paraId="5D63E052" w14:textId="53D82C5B" w:rsidR="007F2328" w:rsidRPr="00391C78" w:rsidRDefault="007F2328" w:rsidP="0043417A">
      <w:pPr>
        <w:numPr>
          <w:ilvl w:val="2"/>
          <w:numId w:val="1"/>
        </w:num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t</w:t>
      </w:r>
      <w:r w:rsidR="007A474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l</w:t>
      </w:r>
      <w:r w:rsidRPr="00391C78">
        <w:rPr>
          <w:rFonts w:ascii="Times New Roman" w:hAnsi="Times New Roman" w:cs="Times New Roman"/>
          <w:i/>
          <w:color w:val="000000" w:themeColor="text1"/>
          <w:sz w:val="24"/>
          <w:szCs w:val="24"/>
        </w:rPr>
        <w:t xml:space="preserve"> </w:t>
      </w:r>
      <w:r w:rsidRPr="00391C78">
        <w:rPr>
          <w:rFonts w:ascii="Times New Roman" w:hAnsi="Times New Roman" w:cs="Times New Roman"/>
          <w:color w:val="000000" w:themeColor="text1"/>
          <w:sz w:val="24"/>
          <w:szCs w:val="24"/>
        </w:rPr>
        <w:t xml:space="preserve">on maksuvõlg </w:t>
      </w:r>
      <w:r w:rsidR="005903D3" w:rsidRPr="00391C78">
        <w:rPr>
          <w:rFonts w:ascii="Times New Roman" w:hAnsi="Times New Roman" w:cs="Times New Roman"/>
          <w:color w:val="000000" w:themeColor="text1"/>
          <w:sz w:val="24"/>
          <w:szCs w:val="24"/>
        </w:rPr>
        <w:t xml:space="preserve">mis tahes lepingu täitmise ajal </w:t>
      </w:r>
      <w:r w:rsidRPr="00391C78">
        <w:rPr>
          <w:rFonts w:ascii="Times New Roman" w:hAnsi="Times New Roman" w:cs="Times New Roman"/>
          <w:color w:val="000000" w:themeColor="text1"/>
          <w:sz w:val="24"/>
          <w:szCs w:val="24"/>
        </w:rPr>
        <w:t xml:space="preserve">riigihangete seaduse § </w:t>
      </w:r>
      <w:r w:rsidR="00463BF9" w:rsidRPr="00391C78">
        <w:rPr>
          <w:rFonts w:ascii="Times New Roman" w:hAnsi="Times New Roman" w:cs="Times New Roman"/>
          <w:color w:val="000000" w:themeColor="text1"/>
          <w:sz w:val="24"/>
          <w:szCs w:val="24"/>
        </w:rPr>
        <w:t>95</w:t>
      </w:r>
      <w:r w:rsidRPr="00391C78">
        <w:rPr>
          <w:rFonts w:ascii="Times New Roman" w:hAnsi="Times New Roman" w:cs="Times New Roman"/>
          <w:color w:val="000000" w:themeColor="text1"/>
          <w:sz w:val="24"/>
          <w:szCs w:val="24"/>
        </w:rPr>
        <w:t xml:space="preserve"> lg 1 punkti 4 tähenduses ning t</w:t>
      </w:r>
      <w:r w:rsidR="007A474F" w:rsidRPr="00391C78">
        <w:rPr>
          <w:rFonts w:ascii="Times New Roman" w:hAnsi="Times New Roman" w:cs="Times New Roman"/>
          <w:color w:val="000000" w:themeColor="text1"/>
          <w:sz w:val="24"/>
          <w:szCs w:val="24"/>
        </w:rPr>
        <w:t>eenuseosuta</w:t>
      </w:r>
      <w:r w:rsidRPr="00391C78">
        <w:rPr>
          <w:rFonts w:ascii="Times New Roman" w:hAnsi="Times New Roman" w:cs="Times New Roman"/>
          <w:color w:val="000000" w:themeColor="text1"/>
          <w:sz w:val="24"/>
          <w:szCs w:val="24"/>
        </w:rPr>
        <w:t xml:space="preserve">ja ei ole maksuvõlga </w:t>
      </w:r>
      <w:r w:rsidR="005903D3" w:rsidRPr="00391C78">
        <w:rPr>
          <w:rFonts w:ascii="Times New Roman" w:hAnsi="Times New Roman" w:cs="Times New Roman"/>
          <w:color w:val="000000" w:themeColor="text1"/>
          <w:sz w:val="24"/>
          <w:szCs w:val="24"/>
        </w:rPr>
        <w:t>tasunud või ajatanud</w:t>
      </w:r>
      <w:r w:rsidRPr="00391C78">
        <w:rPr>
          <w:rFonts w:ascii="Times New Roman" w:hAnsi="Times New Roman" w:cs="Times New Roman"/>
          <w:color w:val="000000" w:themeColor="text1"/>
          <w:sz w:val="24"/>
          <w:szCs w:val="24"/>
        </w:rPr>
        <w:t xml:space="preserve"> mõistliku aja jooksul pärast tellija vastavasisulist teadet</w:t>
      </w:r>
      <w:r w:rsidR="005C66CC" w:rsidRPr="00391C78">
        <w:rPr>
          <w:rFonts w:ascii="Times New Roman" w:eastAsia="Times New Roman" w:hAnsi="Times New Roman" w:cs="Times New Roman"/>
          <w:color w:val="000000" w:themeColor="text1"/>
          <w:sz w:val="24"/>
          <w:szCs w:val="24"/>
          <w:lang w:eastAsia="et-EE"/>
        </w:rPr>
        <w:t>.</w:t>
      </w:r>
    </w:p>
    <w:p w14:paraId="4502C1F4" w14:textId="77777777" w:rsidR="005D1A56" w:rsidRPr="00391C78" w:rsidRDefault="005D1A56" w:rsidP="0043417A">
      <w:p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p>
    <w:p w14:paraId="5E40D157" w14:textId="69CC57DC" w:rsidR="005D1A56" w:rsidRPr="00391C78" w:rsidRDefault="007F2328"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Lõppsätted</w:t>
      </w:r>
    </w:p>
    <w:p w14:paraId="438D1B80" w14:textId="05BD8EBD" w:rsidR="00883DD6" w:rsidRPr="00391C78" w:rsidRDefault="00883DD6"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Pooled juhinduvad </w:t>
      </w:r>
      <w:r w:rsidR="00481973" w:rsidRPr="00391C78">
        <w:rPr>
          <w:rFonts w:ascii="Times New Roman" w:hAnsi="Times New Roman" w:cs="Times New Roman"/>
          <w:color w:val="000000" w:themeColor="text1"/>
          <w:sz w:val="24"/>
          <w:szCs w:val="24"/>
        </w:rPr>
        <w:t>leping</w:t>
      </w:r>
      <w:r w:rsidRPr="00391C78">
        <w:rPr>
          <w:rFonts w:ascii="Times New Roman" w:hAnsi="Times New Roman" w:cs="Times New Roman"/>
          <w:color w:val="000000" w:themeColor="text1"/>
          <w:sz w:val="24"/>
          <w:szCs w:val="24"/>
        </w:rPr>
        <w:t>u täitmisel Eesti Vabariigis kehtivatest õigusaktidest, eelkõige kohaldatakse lepingus reguleerimata küsimustes võlaõigusseaduses vastava lepinguliigi kohta sätestatut.</w:t>
      </w:r>
    </w:p>
    <w:p w14:paraId="6F3762C5" w14:textId="7A544A55" w:rsidR="00D56370" w:rsidRPr="00391C78" w:rsidRDefault="00D56370"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w:t>
      </w:r>
      <w:r w:rsidR="007A474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on teadlik, et leping on avaliku teabe seaduses sätestatud ulatuses avalik. </w:t>
      </w:r>
    </w:p>
    <w:p w14:paraId="1764DC96" w14:textId="77777777" w:rsidR="00883DD6" w:rsidRPr="00391C78" w:rsidRDefault="00883DD6"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Juhul kui lepingu mõni säte osutub vastuolus olevaks Eestis kehtivate õigusaktidega, ei mõjuta see ülejäänud sätete kehtivust.  </w:t>
      </w:r>
    </w:p>
    <w:p w14:paraId="136F2D3A" w14:textId="703E4954" w:rsidR="00883DD6" w:rsidRPr="00391C78" w:rsidRDefault="00883DD6"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Lepinguga seotud vaidlused, mida pooled ei ole suutnud läbirääkimiste teel lahendada, antakse lahendamiseks</w:t>
      </w:r>
      <w:r w:rsidR="005C66CC" w:rsidRPr="00391C78">
        <w:rPr>
          <w:rFonts w:ascii="Times New Roman" w:hAnsi="Times New Roman" w:cs="Times New Roman"/>
          <w:color w:val="000000" w:themeColor="text1"/>
          <w:sz w:val="24"/>
          <w:szCs w:val="24"/>
        </w:rPr>
        <w:t xml:space="preserve"> Harju</w:t>
      </w:r>
      <w:r w:rsidRPr="00391C78">
        <w:rPr>
          <w:rFonts w:ascii="Times New Roman" w:hAnsi="Times New Roman" w:cs="Times New Roman"/>
          <w:color w:val="000000" w:themeColor="text1"/>
          <w:sz w:val="24"/>
          <w:szCs w:val="24"/>
        </w:rPr>
        <w:t xml:space="preserve"> maakohtule. </w:t>
      </w:r>
    </w:p>
    <w:p w14:paraId="208FFF9F" w14:textId="77777777" w:rsidR="005C66CC" w:rsidRPr="00391C78" w:rsidRDefault="005C66CC" w:rsidP="0043417A">
      <w:pPr>
        <w:pStyle w:val="ListParagraph"/>
        <w:tabs>
          <w:tab w:val="left" w:pos="567"/>
        </w:tabs>
        <w:spacing w:after="11" w:line="240" w:lineRule="auto"/>
        <w:ind w:left="360"/>
        <w:contextualSpacing w:val="0"/>
        <w:jc w:val="both"/>
        <w:outlineLvl w:val="2"/>
        <w:rPr>
          <w:rFonts w:ascii="Times New Roman" w:hAnsi="Times New Roman" w:cs="Times New Roman"/>
          <w:i/>
          <w:color w:val="000000" w:themeColor="text1"/>
          <w:sz w:val="24"/>
          <w:szCs w:val="24"/>
        </w:rPr>
      </w:pPr>
    </w:p>
    <w:p w14:paraId="5FBBBCE1" w14:textId="4F4E4403" w:rsidR="005D1A56" w:rsidRPr="00391C78" w:rsidRDefault="00883DD6" w:rsidP="0043417A">
      <w:pPr>
        <w:autoSpaceDE w:val="0"/>
        <w:autoSpaceDN w:val="0"/>
        <w:spacing w:after="0" w:line="240" w:lineRule="auto"/>
        <w:contextualSpacing/>
        <w:jc w:val="both"/>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 on allkirjastatud digitaalselt</w:t>
      </w:r>
      <w:r w:rsidR="008463DA" w:rsidRPr="00391C78">
        <w:rPr>
          <w:rFonts w:ascii="Times New Roman" w:hAnsi="Times New Roman" w:cs="Times New Roman"/>
          <w:color w:val="000000" w:themeColor="text1"/>
          <w:sz w:val="24"/>
          <w:szCs w:val="24"/>
        </w:rPr>
        <w:t>.</w:t>
      </w:r>
    </w:p>
    <w:p w14:paraId="08940B59" w14:textId="77777777" w:rsidR="005C66CC" w:rsidRPr="00391C78" w:rsidRDefault="005C66CC" w:rsidP="0043417A">
      <w:p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p>
    <w:p w14:paraId="4049FFBF" w14:textId="77777777" w:rsidR="005D1A56" w:rsidRPr="00391C78" w:rsidRDefault="005D1A5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337F3E1F" w14:textId="01E58709" w:rsidR="007C4844" w:rsidRDefault="005D1A5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Tellija</w:t>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00EE201A" w:rsidRPr="00391C78">
        <w:rPr>
          <w:rFonts w:ascii="Times New Roman" w:eastAsia="Times New Roman" w:hAnsi="Times New Roman" w:cs="Times New Roman"/>
          <w:b/>
          <w:color w:val="000000" w:themeColor="text1"/>
          <w:sz w:val="24"/>
          <w:szCs w:val="24"/>
          <w:lang w:eastAsia="et-EE"/>
        </w:rPr>
        <w:t>T</w:t>
      </w:r>
      <w:r w:rsidR="007A474F" w:rsidRPr="00391C78">
        <w:rPr>
          <w:rFonts w:ascii="Times New Roman" w:eastAsia="Times New Roman" w:hAnsi="Times New Roman" w:cs="Times New Roman"/>
          <w:b/>
          <w:color w:val="000000" w:themeColor="text1"/>
          <w:sz w:val="24"/>
          <w:szCs w:val="24"/>
          <w:lang w:eastAsia="et-EE"/>
        </w:rPr>
        <w:t>eenuseosutaja</w:t>
      </w:r>
    </w:p>
    <w:p w14:paraId="662E5009" w14:textId="77777777" w:rsidR="001E6909" w:rsidRDefault="001E6909"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03949337" w14:textId="77777777" w:rsidR="00382AB9" w:rsidRDefault="00382AB9"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337AF0E7" w14:textId="37B631F9" w:rsidR="00062DCC" w:rsidRDefault="00062DCC" w:rsidP="00062DCC">
      <w:pPr>
        <w:autoSpaceDE w:val="0"/>
        <w:autoSpaceDN w:val="0"/>
        <w:spacing w:after="0" w:line="240" w:lineRule="auto"/>
        <w:contextualSpacing/>
        <w:jc w:val="both"/>
        <w:rPr>
          <w:rFonts w:ascii="Times New Roman" w:eastAsia="Times New Roman" w:hAnsi="Times New Roman" w:cs="Times New Roman"/>
          <w:bCs/>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w:t>
      </w:r>
      <w:r w:rsidR="00382AB9" w:rsidRPr="00382AB9">
        <w:rPr>
          <w:rFonts w:ascii="Times New Roman" w:eastAsia="Times New Roman" w:hAnsi="Times New Roman" w:cs="Times New Roman"/>
          <w:bCs/>
          <w:color w:val="000000" w:themeColor="text1"/>
          <w:sz w:val="24"/>
          <w:szCs w:val="24"/>
          <w:lang w:eastAsia="et-EE"/>
        </w:rPr>
        <w:t>digitaalselt allkirjastatud</w:t>
      </w:r>
      <w:r>
        <w:rPr>
          <w:rFonts w:ascii="Times New Roman" w:eastAsia="Times New Roman" w:hAnsi="Times New Roman" w:cs="Times New Roman"/>
          <w:bCs/>
          <w:color w:val="000000" w:themeColor="text1"/>
          <w:sz w:val="24"/>
          <w:szCs w:val="24"/>
          <w:lang w:eastAsia="et-EE"/>
        </w:rPr>
        <w:t>/</w:t>
      </w:r>
      <w:r>
        <w:rPr>
          <w:rFonts w:ascii="Times New Roman" w:eastAsia="Times New Roman" w:hAnsi="Times New Roman" w:cs="Times New Roman"/>
          <w:bCs/>
          <w:color w:val="000000" w:themeColor="text1"/>
          <w:sz w:val="24"/>
          <w:szCs w:val="24"/>
          <w:lang w:eastAsia="et-EE"/>
        </w:rPr>
        <w:tab/>
      </w:r>
      <w:r>
        <w:rPr>
          <w:rFonts w:ascii="Times New Roman" w:eastAsia="Times New Roman" w:hAnsi="Times New Roman" w:cs="Times New Roman"/>
          <w:bCs/>
          <w:color w:val="000000" w:themeColor="text1"/>
          <w:sz w:val="24"/>
          <w:szCs w:val="24"/>
          <w:lang w:eastAsia="et-EE"/>
        </w:rPr>
        <w:tab/>
        <w:t>/</w:t>
      </w:r>
      <w:r w:rsidRPr="00382AB9">
        <w:rPr>
          <w:rFonts w:ascii="Times New Roman" w:eastAsia="Times New Roman" w:hAnsi="Times New Roman" w:cs="Times New Roman"/>
          <w:bCs/>
          <w:color w:val="000000" w:themeColor="text1"/>
          <w:sz w:val="24"/>
          <w:szCs w:val="24"/>
          <w:lang w:eastAsia="et-EE"/>
        </w:rPr>
        <w:t>digitaalselt allkirjastatud</w:t>
      </w:r>
      <w:r>
        <w:rPr>
          <w:rFonts w:ascii="Times New Roman" w:eastAsia="Times New Roman" w:hAnsi="Times New Roman" w:cs="Times New Roman"/>
          <w:bCs/>
          <w:color w:val="000000" w:themeColor="text1"/>
          <w:sz w:val="24"/>
          <w:szCs w:val="24"/>
          <w:lang w:eastAsia="et-EE"/>
        </w:rPr>
        <w:t>/</w:t>
      </w:r>
    </w:p>
    <w:p w14:paraId="7D44486D" w14:textId="77777777" w:rsidR="00A83060" w:rsidRDefault="00A83060" w:rsidP="00A83060">
      <w:pPr>
        <w:spacing w:after="0" w:line="240" w:lineRule="auto"/>
        <w:rPr>
          <w:rFonts w:ascii="Times New Roman" w:eastAsia="Times New Roman" w:hAnsi="Times New Roman" w:cs="Times New Roman"/>
          <w:bCs/>
          <w:color w:val="000000" w:themeColor="text1"/>
          <w:sz w:val="24"/>
          <w:szCs w:val="24"/>
          <w:lang w:eastAsia="et-EE"/>
        </w:rPr>
      </w:pPr>
    </w:p>
    <w:p w14:paraId="533D5FE1" w14:textId="2428122C" w:rsidR="00A83060" w:rsidRDefault="00A83060" w:rsidP="00A83060">
      <w:pPr>
        <w:spacing w:after="0" w:line="240" w:lineRule="auto"/>
        <w:rPr>
          <w:rFonts w:ascii="Times New Roman" w:eastAsia="Times New Roman" w:hAnsi="Times New Roman" w:cs="Times New Roman"/>
          <w:bCs/>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 xml:space="preserve">Tiina </w:t>
      </w:r>
      <w:proofErr w:type="spellStart"/>
      <w:r>
        <w:rPr>
          <w:rFonts w:ascii="Times New Roman" w:eastAsia="Times New Roman" w:hAnsi="Times New Roman" w:cs="Times New Roman"/>
          <w:bCs/>
          <w:color w:val="000000" w:themeColor="text1"/>
          <w:sz w:val="24"/>
          <w:szCs w:val="24"/>
          <w:lang w:eastAsia="et-EE"/>
        </w:rPr>
        <w:t>Ereb</w:t>
      </w:r>
      <w:proofErr w:type="spellEnd"/>
      <w:r w:rsidR="003329A4">
        <w:rPr>
          <w:rFonts w:ascii="Times New Roman" w:eastAsia="Times New Roman" w:hAnsi="Times New Roman" w:cs="Times New Roman"/>
          <w:bCs/>
          <w:color w:val="000000" w:themeColor="text1"/>
          <w:sz w:val="24"/>
          <w:szCs w:val="24"/>
          <w:lang w:eastAsia="et-EE"/>
        </w:rPr>
        <w:tab/>
      </w:r>
      <w:r w:rsidR="003329A4">
        <w:rPr>
          <w:rFonts w:ascii="Times New Roman" w:eastAsia="Times New Roman" w:hAnsi="Times New Roman" w:cs="Times New Roman"/>
          <w:bCs/>
          <w:color w:val="000000" w:themeColor="text1"/>
          <w:sz w:val="24"/>
          <w:szCs w:val="24"/>
          <w:lang w:eastAsia="et-EE"/>
        </w:rPr>
        <w:tab/>
      </w:r>
      <w:r w:rsidR="003329A4">
        <w:rPr>
          <w:rFonts w:ascii="Times New Roman" w:eastAsia="Times New Roman" w:hAnsi="Times New Roman" w:cs="Times New Roman"/>
          <w:bCs/>
          <w:color w:val="000000" w:themeColor="text1"/>
          <w:sz w:val="24"/>
          <w:szCs w:val="24"/>
          <w:lang w:eastAsia="et-EE"/>
        </w:rPr>
        <w:tab/>
      </w:r>
      <w:r w:rsidR="003329A4">
        <w:rPr>
          <w:rFonts w:ascii="Times New Roman" w:eastAsia="Times New Roman" w:hAnsi="Times New Roman" w:cs="Times New Roman"/>
          <w:bCs/>
          <w:color w:val="000000" w:themeColor="text1"/>
          <w:sz w:val="24"/>
          <w:szCs w:val="24"/>
          <w:lang w:eastAsia="et-EE"/>
        </w:rPr>
        <w:tab/>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Pr>
          <w:rFonts w:ascii="Times New Roman" w:hAnsi="Times New Roman" w:cs="Times New Roman"/>
          <w:iCs/>
          <w:color w:val="000000" w:themeColor="text1"/>
          <w:sz w:val="24"/>
          <w:szCs w:val="24"/>
        </w:rPr>
        <w:t>Marek Goldman</w:t>
      </w:r>
    </w:p>
    <w:p w14:paraId="2BA79C40" w14:textId="689FD569" w:rsidR="001E6909" w:rsidRDefault="00A83060" w:rsidP="00A83060">
      <w:pPr>
        <w:spacing w:after="0" w:line="240" w:lineRule="auto"/>
        <w:rPr>
          <w:rFonts w:ascii="Times New Roman" w:eastAsia="Times New Roman" w:hAnsi="Times New Roman" w:cs="Times New Roman"/>
          <w:b/>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kohtudirektor</w:t>
      </w:r>
      <w:r w:rsidR="001E6909">
        <w:rPr>
          <w:rFonts w:ascii="Times New Roman" w:eastAsia="Times New Roman" w:hAnsi="Times New Roman" w:cs="Times New Roman"/>
          <w:b/>
          <w:color w:val="000000" w:themeColor="text1"/>
          <w:sz w:val="24"/>
          <w:szCs w:val="24"/>
          <w:lang w:eastAsia="et-EE"/>
        </w:rPr>
        <w:br w:type="page"/>
      </w:r>
    </w:p>
    <w:p w14:paraId="676800D4" w14:textId="77777777" w:rsidR="00A83060" w:rsidRDefault="00A83060" w:rsidP="00A83060">
      <w:pPr>
        <w:rPr>
          <w:rFonts w:cs="Times New Roman"/>
          <w:szCs w:val="24"/>
        </w:rPr>
      </w:pPr>
      <w:proofErr w:type="spellStart"/>
      <w:r w:rsidRPr="00F9410A">
        <w:rPr>
          <w:rFonts w:ascii="Times New Roman" w:hAnsi="Times New Roman" w:cs="Times New Roman"/>
          <w:sz w:val="24"/>
          <w:szCs w:val="24"/>
        </w:rPr>
        <w:lastRenderedPageBreak/>
        <w:t>Raamepingu</w:t>
      </w:r>
      <w:proofErr w:type="spellEnd"/>
      <w:r w:rsidRPr="00F9410A">
        <w:rPr>
          <w:rFonts w:ascii="Times New Roman" w:hAnsi="Times New Roman" w:cs="Times New Roman"/>
          <w:sz w:val="24"/>
          <w:szCs w:val="24"/>
        </w:rPr>
        <w:t xml:space="preserve"> Lisa 1</w:t>
      </w:r>
    </w:p>
    <w:p w14:paraId="1BF4B569" w14:textId="77777777" w:rsidR="00A83060" w:rsidRPr="00F9410A" w:rsidRDefault="00A83060" w:rsidP="00A83060">
      <w:pPr>
        <w:rPr>
          <w:rFonts w:ascii="Times New Roman" w:hAnsi="Times New Roman" w:cs="Times New Roman"/>
          <w:sz w:val="24"/>
          <w:szCs w:val="24"/>
        </w:rPr>
      </w:pPr>
    </w:p>
    <w:p w14:paraId="15E0424E"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ANDMETÖÖTLUSE LEPING</w:t>
      </w:r>
    </w:p>
    <w:p w14:paraId="575C76E9" w14:textId="77777777" w:rsidR="00A83060" w:rsidRPr="00F9410A" w:rsidRDefault="00A83060" w:rsidP="00A83060">
      <w:pPr>
        <w:rPr>
          <w:rFonts w:ascii="Times New Roman" w:hAnsi="Times New Roman" w:cs="Times New Roman"/>
          <w:sz w:val="24"/>
          <w:szCs w:val="24"/>
        </w:rPr>
      </w:pPr>
    </w:p>
    <w:p w14:paraId="114ABAEA"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Käesolev isikuandmete töötlemist puudutav lepingu lisa (edaspidi: </w:t>
      </w:r>
      <w:r w:rsidRPr="00F9410A">
        <w:rPr>
          <w:rFonts w:ascii="Times New Roman" w:hAnsi="Times New Roman" w:cs="Times New Roman"/>
          <w:b/>
          <w:sz w:val="24"/>
          <w:szCs w:val="24"/>
        </w:rPr>
        <w:t>lisa</w:t>
      </w:r>
      <w:r w:rsidRPr="00F9410A">
        <w:rPr>
          <w:rFonts w:ascii="Times New Roman" w:hAnsi="Times New Roman" w:cs="Times New Roman"/>
          <w:sz w:val="24"/>
          <w:szCs w:val="24"/>
        </w:rPr>
        <w:t xml:space="preserve">) on lahutamatu osa riigihanke  Töötervishoiuteenuse tellimine kohtutele“ (viitenumber: 280945) tulemusena sõlmitud töövõtulepingust (edaspidi: </w:t>
      </w:r>
      <w:r w:rsidRPr="00F9410A">
        <w:rPr>
          <w:rFonts w:ascii="Times New Roman" w:hAnsi="Times New Roman" w:cs="Times New Roman"/>
          <w:b/>
          <w:sz w:val="24"/>
          <w:szCs w:val="24"/>
        </w:rPr>
        <w:t>leping</w:t>
      </w:r>
      <w:r w:rsidRPr="00F9410A">
        <w:rPr>
          <w:rFonts w:ascii="Times New Roman" w:hAnsi="Times New Roman" w:cs="Times New Roman"/>
          <w:sz w:val="24"/>
          <w:szCs w:val="24"/>
        </w:rPr>
        <w:t xml:space="preserve">), mis sõlmitakse Tartu Maakohtu (edaspidi: </w:t>
      </w:r>
      <w:r w:rsidRPr="00F9410A">
        <w:rPr>
          <w:rFonts w:ascii="Times New Roman" w:hAnsi="Times New Roman" w:cs="Times New Roman"/>
          <w:b/>
          <w:sz w:val="24"/>
          <w:szCs w:val="24"/>
        </w:rPr>
        <w:t>vastutav töötleja</w:t>
      </w:r>
      <w:r w:rsidRPr="00F9410A">
        <w:rPr>
          <w:rFonts w:ascii="Times New Roman" w:hAnsi="Times New Roman" w:cs="Times New Roman"/>
          <w:sz w:val="24"/>
          <w:szCs w:val="24"/>
        </w:rPr>
        <w:t xml:space="preserve">) ja Meliva AS (edaspidi: </w:t>
      </w:r>
      <w:r w:rsidRPr="00F9410A">
        <w:rPr>
          <w:rFonts w:ascii="Times New Roman" w:hAnsi="Times New Roman" w:cs="Times New Roman"/>
          <w:b/>
          <w:sz w:val="24"/>
          <w:szCs w:val="24"/>
        </w:rPr>
        <w:t>volitatud töötleja</w:t>
      </w:r>
      <w:r w:rsidRPr="00F9410A">
        <w:rPr>
          <w:rFonts w:ascii="Times New Roman" w:hAnsi="Times New Roman" w:cs="Times New Roman"/>
          <w:sz w:val="24"/>
          <w:szCs w:val="24"/>
        </w:rPr>
        <w:t xml:space="preserve">) vahel, teostamaks lepingus nimetatud tegevusi sihtgrupi seas (edaspidi: </w:t>
      </w:r>
      <w:r w:rsidRPr="00F9410A">
        <w:rPr>
          <w:rFonts w:ascii="Times New Roman" w:hAnsi="Times New Roman" w:cs="Times New Roman"/>
          <w:b/>
          <w:sz w:val="24"/>
          <w:szCs w:val="24"/>
        </w:rPr>
        <w:t>andmesubjektid</w:t>
      </w:r>
      <w:r w:rsidRPr="00F9410A">
        <w:rPr>
          <w:rFonts w:ascii="Times New Roman" w:hAnsi="Times New Roman" w:cs="Times New Roman"/>
          <w:sz w:val="24"/>
          <w:szCs w:val="24"/>
        </w:rPr>
        <w:t>).</w:t>
      </w:r>
    </w:p>
    <w:p w14:paraId="7AF1568E" w14:textId="77777777" w:rsidR="00A83060" w:rsidRPr="00F9410A" w:rsidRDefault="00A83060" w:rsidP="00A83060">
      <w:pPr>
        <w:rPr>
          <w:rFonts w:ascii="Times New Roman" w:hAnsi="Times New Roman" w:cs="Times New Roman"/>
          <w:sz w:val="24"/>
          <w:szCs w:val="24"/>
        </w:rPr>
      </w:pPr>
    </w:p>
    <w:p w14:paraId="17928498"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1. Lisa eesmärk</w:t>
      </w:r>
    </w:p>
    <w:p w14:paraId="6AF56A32"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1.1. Käesoleva lisa eesmärk on kokku leppida volitatud töötleja õigustes ja kohustuses isikuandmete töötlemisel, millest pooled lepingu täitmisel juhinduvad. Käesolev lisa kujutab endast isikuandmete töötlemist puudutavat andmetöötluse lepingut vastavalt Euroopa Liidu isikuandmete kaitse </w:t>
      </w:r>
      <w:proofErr w:type="spellStart"/>
      <w:r w:rsidRPr="00F9410A">
        <w:rPr>
          <w:rFonts w:ascii="Times New Roman" w:hAnsi="Times New Roman" w:cs="Times New Roman"/>
          <w:sz w:val="24"/>
          <w:szCs w:val="24"/>
        </w:rPr>
        <w:t>üldmäärusele</w:t>
      </w:r>
      <w:proofErr w:type="spellEnd"/>
      <w:r w:rsidRPr="00F9410A">
        <w:rPr>
          <w:rFonts w:ascii="Times New Roman" w:hAnsi="Times New Roman" w:cs="Times New Roman"/>
          <w:sz w:val="24"/>
          <w:szCs w:val="24"/>
        </w:rPr>
        <w:t xml:space="preserve"> (2016/679) (edaspidi: </w:t>
      </w:r>
      <w:proofErr w:type="spellStart"/>
      <w:r w:rsidRPr="00F9410A">
        <w:rPr>
          <w:rFonts w:ascii="Times New Roman" w:hAnsi="Times New Roman" w:cs="Times New Roman"/>
          <w:b/>
          <w:sz w:val="24"/>
          <w:szCs w:val="24"/>
        </w:rPr>
        <w:t>üldmäärus</w:t>
      </w:r>
      <w:proofErr w:type="spellEnd"/>
      <w:r w:rsidRPr="00F9410A">
        <w:rPr>
          <w:rFonts w:ascii="Times New Roman" w:hAnsi="Times New Roman" w:cs="Times New Roman"/>
          <w:sz w:val="24"/>
          <w:szCs w:val="24"/>
        </w:rPr>
        <w:t>).</w:t>
      </w:r>
    </w:p>
    <w:p w14:paraId="63F7FC1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1.2. Andmesubjektide kategooriad ja isikuandmete liigid, mida lepingu täitmisel töödeldakse (edaspidi: </w:t>
      </w:r>
      <w:r w:rsidRPr="00F9410A">
        <w:rPr>
          <w:rFonts w:ascii="Times New Roman" w:hAnsi="Times New Roman" w:cs="Times New Roman"/>
          <w:b/>
          <w:sz w:val="24"/>
          <w:szCs w:val="24"/>
        </w:rPr>
        <w:t>isikuandmed</w:t>
      </w:r>
      <w:r w:rsidRPr="00F9410A">
        <w:rPr>
          <w:rFonts w:ascii="Times New Roman" w:hAnsi="Times New Roman" w:cs="Times New Roman"/>
          <w:sz w:val="24"/>
          <w:szCs w:val="24"/>
        </w:rPr>
        <w:t>), isikuandmete töötlemise kestus, iseloom ja eesmärgid ning vastutava töötleja antud juhised on välja toodud lepingus, sh selle juurde kuuluvates dokumentides. Vajadusel võib vastutav töötleja anda isikuandmete töötlemiseks täiendavaid dokumenteeritud juhiseid.</w:t>
      </w:r>
    </w:p>
    <w:p w14:paraId="3B8F0F5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1.3. Pooled kohustuvad järgima kõiki kohalduvaid andmekaitsealaseid õigusakte, sh juhendeid ja tegevusjuhiseid, mis on väljastatud isikuandmete kaitse eest vastutava kohaliku ja/või Euroopa Liidu asutuse poolt ning seoses kõikide isikuandmetega, mida lepingu alusel töödeldakse. </w:t>
      </w:r>
    </w:p>
    <w:p w14:paraId="7A4C68A6" w14:textId="77777777" w:rsidR="00A83060" w:rsidRPr="00F9410A" w:rsidRDefault="00A83060" w:rsidP="00A83060">
      <w:pPr>
        <w:rPr>
          <w:rFonts w:ascii="Times New Roman" w:hAnsi="Times New Roman" w:cs="Times New Roman"/>
          <w:b/>
          <w:sz w:val="24"/>
          <w:szCs w:val="24"/>
        </w:rPr>
      </w:pPr>
    </w:p>
    <w:p w14:paraId="6057A5A8"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2. Mõisted</w:t>
      </w:r>
    </w:p>
    <w:p w14:paraId="1D7B19E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2.1. Käesolevas lisas olevate mõistete sisustamisel lähtutakse </w:t>
      </w:r>
      <w:proofErr w:type="spellStart"/>
      <w:r w:rsidRPr="00F9410A">
        <w:rPr>
          <w:rFonts w:ascii="Times New Roman" w:hAnsi="Times New Roman" w:cs="Times New Roman"/>
          <w:sz w:val="24"/>
          <w:szCs w:val="24"/>
        </w:rPr>
        <w:t>üldmääruses</w:t>
      </w:r>
      <w:proofErr w:type="spellEnd"/>
      <w:r w:rsidRPr="00F9410A">
        <w:rPr>
          <w:rFonts w:ascii="Times New Roman" w:hAnsi="Times New Roman" w:cs="Times New Roman"/>
          <w:sz w:val="24"/>
          <w:szCs w:val="24"/>
        </w:rPr>
        <w:t xml:space="preserve"> sätestatust, sealhulgas:</w:t>
      </w:r>
    </w:p>
    <w:p w14:paraId="169CFCF9"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2.1.1. „Isikuandmed“ – igasugune teave tuvastatud või tuvastatava füüsilise isiku („andmesubjekti“)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p>
    <w:p w14:paraId="1FA1985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2.1.2. „Isikuandmete töötlemine“ – isikuandmete või nende kogumitega tehtav automatiseeritud või automatiseerimata toiming või toimingute kogum, nagu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p>
    <w:p w14:paraId="155D870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lastRenderedPageBreak/>
        <w:t>2.1.3. „Isikuandmetega seotud rikkumine“ – turvanõuete rikkumine, mis põhjustab edastatavate, salvestatud või muul viisil töödeldavate isikuandmete juhusliku või ebaseadusliku hävitamise, kaotsimineku, muutmise või loata avalikustamise või neile juurdepääsu;</w:t>
      </w:r>
    </w:p>
    <w:p w14:paraId="4011564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2.1.4. „Andmesubjekti nõusolek“ – vabatahtlik, konkreetne, teadlik ja ühemõtteline tahteavaldus, millega andmesubjekt kas avalduse vormis või selge nõusolekut väljendava tegevusega nõustub tema kohta käivate isikuandmete töötlemisega.</w:t>
      </w:r>
    </w:p>
    <w:p w14:paraId="7427D9FA" w14:textId="77777777" w:rsidR="00A83060" w:rsidRPr="00F9410A" w:rsidRDefault="00A83060" w:rsidP="00A83060">
      <w:pPr>
        <w:rPr>
          <w:rFonts w:ascii="Times New Roman" w:hAnsi="Times New Roman" w:cs="Times New Roman"/>
          <w:sz w:val="24"/>
          <w:szCs w:val="24"/>
        </w:rPr>
      </w:pPr>
    </w:p>
    <w:p w14:paraId="37E23326"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b/>
          <w:sz w:val="24"/>
          <w:szCs w:val="24"/>
        </w:rPr>
        <w:t>3. Isikuandmete töötlemine</w:t>
      </w:r>
    </w:p>
    <w:p w14:paraId="7BD0FEDC"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3.1. Volitatud töötleja kohustub töötlema isikuandmeid vastavalt käesolevas lisas nimetatud ja teistele asjakohastele õigusaktidele, juhenditele ja lepingule (sh vastutava töötleja antud dokumenteeritud juhistele) ning ainult sellisel määral, mis on vajalik lepingu täitmiseks. Kui see on lepingu täitmisega seonduvalt vajalik, võib volitatud töötleja andmesubjektide isikuandmeid töödelda ka järgmistel eesmärkidel: </w:t>
      </w:r>
    </w:p>
    <w:p w14:paraId="1BCE37C2"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3.1.1. asjakohaste info- ja sidesüsteemide hooldamine, tagades sellise töötlemise vastavuse käesolevas lisas nimetatud õigusaktidele ja juhenditele.</w:t>
      </w:r>
    </w:p>
    <w:p w14:paraId="513DCE70"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3.2. Volitatud töötleja teavitab andmesubjekte nende isikuandmete töötlemistingimustest ja tagab, et tal on isikuandmete töötlemiseks vajalikud õigused ja nõusolekud.</w:t>
      </w:r>
    </w:p>
    <w:p w14:paraId="4B258B09"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3.3. Volitatud töötleja vastutab vastutavale töötlejale edastatud isikuandmete õigsuse ja kättesaadavaks tegemise eest.</w:t>
      </w:r>
    </w:p>
    <w:p w14:paraId="7A53A4C5"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3.4. Kui volitatud töötleja ei ole vastutava töötleja juhistes kindel, kohustub ta mõistliku aja jooksul vastutava töötlejaga selgituste või täiendavate juhiste saamiseks ühendust võtma. Volitatud töötleja teavitab vastutavat töötlejat kõigist avastatud vastuoludest dokumenteeritud juhiste ja käesolevas lisas nimetatud õigusaktide või juhendite vahel.</w:t>
      </w:r>
    </w:p>
    <w:p w14:paraId="75E504DC"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3.5. Volitatud töötleja võib isikuandmete töötlemiseks kasutada teisi volitatud töötlejaid (edaspidi: </w:t>
      </w:r>
      <w:r w:rsidRPr="00F9410A">
        <w:rPr>
          <w:rFonts w:ascii="Times New Roman" w:hAnsi="Times New Roman" w:cs="Times New Roman"/>
          <w:b/>
          <w:sz w:val="24"/>
          <w:szCs w:val="24"/>
        </w:rPr>
        <w:t>teine volitatud töötleja</w:t>
      </w:r>
      <w:r w:rsidRPr="00F9410A">
        <w:rPr>
          <w:rFonts w:ascii="Times New Roman" w:hAnsi="Times New Roman" w:cs="Times New Roman"/>
          <w:sz w:val="24"/>
          <w:szCs w:val="24"/>
        </w:rPr>
        <w:t>) üksnes vastutava töötleja eelneval nõusolekul, mis on antud vähemalt kirjalikku taasesitamist võimaldavas vormis. Ilma vastutava töötleja kirjalikku taasesitamist võimaldava nõusolekuta võib volitatud töötleja kasutada isikuandmete töötlemiseks teisi volitatud töötlejaid üksnes juhul, kui see on vajalik volitatud töötleja info- ja sidesüsteemide hoolduseks, kui hoolduse läbiviimine ilma isikuandmeid töötlemata pole võimalik.</w:t>
      </w:r>
    </w:p>
    <w:p w14:paraId="6DF87051"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 xml:space="preserve">3.5.1. Volitatud töötleja vastutab kõigi teiste volitatud töötlejate tegevuse eest nagu enda tegevuse eest ning sõlmib teise volitatud töötlejaga isikuandmete töötlemiseks kirjalikud lepingud vastavalt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artikli 28 lõikele 4, mis on käesolevas lepingus sätestatuga vähemalt samaväärsed. </w:t>
      </w:r>
    </w:p>
    <w:p w14:paraId="6EF9D221"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3.5.2. Kui vastutav töötleja on andnud volitatud töötlejale loa kasutada lepingust tulenevate kohustuste täitmiseks teisi volitatud töötlejaid, on lepingust tulenevatele küsimustele vastamisel kontaktisikuks vastutavale töötlejale üksnes volitatud töötleja ning volitatud töötleja tagab selle, et kõnealune teine volitatud töötleja täidab lepingu nõudeid ja on sellega seotud samal viisil nagu volitatud töötleja ise. Vastutav töötleja võib igal ajahetkel võtta tagasi volitatud töötlejale antud loa kasutada teisi volitatud töötlejaid.</w:t>
      </w:r>
    </w:p>
    <w:p w14:paraId="00FF1BD3"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lastRenderedPageBreak/>
        <w:t>3.6. Volitatud töötleja kohustub hoidma lepingu täitmise käigus teatavaks saanud isikuandmeid konfidentsiaalsena ning mitte töötlema isikuandmeid muul kui lepingus sätestatud eesmärgil. Samuti tagama, et isikuandmeid töötlema volitatud isikud (sh teised volitatud töötlejad, volitatud töötleja töötajad jt, kellel on ligipääs lepingu täitmise käigus töödeldavatele isikuandmetele) järgivad konfidentsiaalsusnõuet.</w:t>
      </w:r>
    </w:p>
    <w:p w14:paraId="55DB2D6A"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3.7. Volitatud töötleja kohustub rakendama asjakohaseid turvalisuse tagamise meetmeid, muu hulgas tehnilisi ja korralduslikke, viisil, et isikuandmete töötlemine vastaks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artikli 32 nõuetele, sealhulgas:</w:t>
      </w:r>
    </w:p>
    <w:p w14:paraId="546A2B73"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3.7.1. vältima kõrvaliste isikute ligipääsu isikuandmete töötlemiseks kasutatavatele andmetöötlusseadmetele;</w:t>
      </w:r>
    </w:p>
    <w:p w14:paraId="0811CE52"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3.7.2. ära hoidma andmekandjate omavolilist teisaldamist;</w:t>
      </w:r>
    </w:p>
    <w:p w14:paraId="2E24D6B7"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 xml:space="preserve">3.7.3. tagama, et tagantjärele oleks võimalik kindlaks teha, millal, kelle poolt ja milliseid isikuandmeid töödeldi (sh kui andmeid töödeldi omavoliliselt vms). </w:t>
      </w:r>
    </w:p>
    <w:p w14:paraId="564DE36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3.8. Volitatud töötleja aitab võimaluste piires vastutaval töötlejal asjakohaste tehniliste ja korralduslike meetmete abil täita vastutava töötleja kohustusi vastata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tähenduses kõigile andmesubjekti taotlustele oma õiguste teostamisel, muu hulgas edastades kõik andmesubjektidelt saadud andmete kontrollimise, parandamise ja kustutamise, andmetöötluse keelamise ja muud taotlused vastutavale töötlejale viivitamatult nende saamisest alates.</w:t>
      </w:r>
    </w:p>
    <w:p w14:paraId="051AA83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3.9. Volitatud töötleja aitab vastutaval töötlejal täita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artiklites 32–36 sätestatud kohustusi, võttes arvesse isikuandmete töötlemise laadi ja volitatud töötlejale kättesaadavat teavet.</w:t>
      </w:r>
    </w:p>
    <w:p w14:paraId="6AB4E541"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3.10. Vastutav töötleja võib viia läbi auditeid, taotledes volitatud töötlejalt kirjalikku taasesitamist võimaldavas vormis asjakohast teavet eesmärgiga kontrollida volitatud töötleja käesolevast lisast tulenevate kohustuste täitmist. Pooled on kokku leppinud, et:</w:t>
      </w:r>
    </w:p>
    <w:p w14:paraId="38CBD830"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3.10.1. vastutava töötleja auditeid võib läbi viia kas vastutav töötleja ja/või kolmas isik, keda vastutav töötleja on selleks volitanud;</w:t>
      </w:r>
    </w:p>
    <w:p w14:paraId="7F3180A7"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3.10.2. volitatud töötlejal on kohustus anda vastutavale töötlejale teavet, andmeid ja dokumente, mida on vaja selleks, et tõendada käesoleva lisa nõuetekohast täitmist;</w:t>
      </w:r>
    </w:p>
    <w:p w14:paraId="292170FE"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3.10.3. vastutav töötleja käsitleb kogu volitatud töötleja poolt auditi raames saadud teavet konfidentsiaalsena.</w:t>
      </w:r>
    </w:p>
    <w:p w14:paraId="02F89087"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3.11. Volitatud töötleja suunab kõik järelevalveasutuste päringud otse vastutavale töötlejale, kuna suhtluses järelevalveasutustega pole volitatud töötlejal õigust vastutavat töötlejat esindada ega tema nimel tegutseda. Volitatud töötleja teeb vastutava töötlejaga koostööd volitatud töötlejat puudutavates küsimustes või toimingutes järelevalveasutusele vastamisel.</w:t>
      </w:r>
    </w:p>
    <w:p w14:paraId="14CD2CC3" w14:textId="77777777" w:rsidR="00A83060" w:rsidRPr="00F9410A" w:rsidRDefault="00A83060" w:rsidP="00A83060">
      <w:pPr>
        <w:rPr>
          <w:rFonts w:ascii="Times New Roman" w:hAnsi="Times New Roman" w:cs="Times New Roman"/>
          <w:sz w:val="24"/>
          <w:szCs w:val="24"/>
        </w:rPr>
      </w:pPr>
    </w:p>
    <w:p w14:paraId="1E3B04A5"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4. Isikuandmete töötlemine väljaspool Euroopa Liitu ja Euroopa Majanduspiirkonda</w:t>
      </w:r>
    </w:p>
    <w:p w14:paraId="592DE337"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4.1. Käesoleva lepingu esemeks olevaid isikuandmeid ei tohi töödelda väljaspool Euroopa Liitu ega Euroopa Majanduspiirkonda, sh ei tohi nimetatud isikuandmeid edastada kolmandale riigile või rahvusvahelisele organisatsioonile. </w:t>
      </w:r>
    </w:p>
    <w:p w14:paraId="50729470"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lastRenderedPageBreak/>
        <w:t>4.2. Juhul, kui käesoleva lepingu esemeks olevate isikuandmete töötlemine väljaspool Euroopa Liitu ja Euroopa Majanduspiirkonda, sh nende edastamine kolmandale riigile või rahvusvahelisele organisatsioonile, on vajalik lepingu täitmiseks, lepivad pooled sellises andmetöötluses eelevalt kirjalikult kokku. Kirjalikku kokkulepet ei ole vaja sõlmida, kui volitatud töötleja on kohustatud isikuandmeid kolmandale riigile või rahvusvahelisele organisatsioonile edastama volitatud töötleja suhtes kohaldatava Euroopa Liidu või liikmesriigi õiguse alusel. Sellisel juhul teatab volitatud töötleja sellise õigusliku aluse olemasolust enne isikuandmete töötlemist vastutavale töötlejale, kui selline teatamine ei ole olulise avaliku huvi tõttu kõnealuse õigusega keelatud.</w:t>
      </w:r>
    </w:p>
    <w:p w14:paraId="56B57643" w14:textId="77777777" w:rsidR="00A83060" w:rsidRPr="00F9410A" w:rsidRDefault="00A83060" w:rsidP="00A83060">
      <w:pPr>
        <w:rPr>
          <w:rFonts w:ascii="Times New Roman" w:hAnsi="Times New Roman" w:cs="Times New Roman"/>
          <w:sz w:val="24"/>
          <w:szCs w:val="24"/>
        </w:rPr>
      </w:pPr>
    </w:p>
    <w:p w14:paraId="0A86BF8F"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5. Isikuandmete töötlemisega seotud rikkumistest teavitamine</w:t>
      </w:r>
    </w:p>
    <w:p w14:paraId="6E6F94E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5.1. Volitatud töötleja teavitab vastutavat töötlejat kõikidest isikuandmete töötlemisega seotud rikkumistest, või kui on alust kahtlustada, et selline rikkumine on aset leidnud, ilma põhjendamatu viivituseta alates hetkest, kui volitatud töötleja või tema poolt kasutatav teine volitatud töötleja saab teada isikuandmete töötlemisega seotud rikkumisest või on alust kahelda, et selline rikkumine on aset leidnud.</w:t>
      </w:r>
    </w:p>
    <w:p w14:paraId="49B07ED1"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5.2. Volitatud töötleja peab viivitamatult, aga mitte hiljem kui 24 tundi pärast rikkumisest teada saamist edastama vastutavale töötlejale kogu isikuandmetega seotud rikkumist puudutava asjakohase informatsiooni, täites käesolevas lisas toodud isikuandmete töötlemise rikkumisest teavitamise vormi (edaspidi: </w:t>
      </w:r>
      <w:r w:rsidRPr="00F9410A">
        <w:rPr>
          <w:rFonts w:ascii="Times New Roman" w:hAnsi="Times New Roman" w:cs="Times New Roman"/>
          <w:b/>
          <w:sz w:val="24"/>
          <w:szCs w:val="24"/>
        </w:rPr>
        <w:t>vorm</w:t>
      </w:r>
      <w:r w:rsidRPr="00F9410A">
        <w:rPr>
          <w:rFonts w:ascii="Times New Roman" w:hAnsi="Times New Roman" w:cs="Times New Roman"/>
          <w:sz w:val="24"/>
          <w:szCs w:val="24"/>
        </w:rPr>
        <w:t>) ja lisades juurde asjakohase muu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esimesel võimalusel pärast esialgsete andmetega vormi esitamist.</w:t>
      </w:r>
    </w:p>
    <w:p w14:paraId="12FDFF8E"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5.3. Volitatud töötleja teeb vastutava töötlejaga igakülgset koostööd selleks, et välja töötada ja täita tegevusplaan isikuandmetega seotud rikkumiste kõrvaldamiseks. Volitatud töötleja peab tegema kõik võimaliku, et edasist rikkumist ära hoida ning kahju vähendada.</w:t>
      </w:r>
    </w:p>
    <w:p w14:paraId="3541A61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5.4. Vastutav töötleja vastutab järelevalveasutuse teavitamise eest.</w:t>
      </w:r>
    </w:p>
    <w:p w14:paraId="328D2FA6" w14:textId="77777777" w:rsidR="00A83060" w:rsidRPr="00F9410A" w:rsidRDefault="00A83060" w:rsidP="00A83060">
      <w:pPr>
        <w:rPr>
          <w:rFonts w:ascii="Times New Roman" w:hAnsi="Times New Roman" w:cs="Times New Roman"/>
          <w:sz w:val="24"/>
          <w:szCs w:val="24"/>
        </w:rPr>
      </w:pPr>
    </w:p>
    <w:p w14:paraId="6D69B9BC"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6. Vastutus</w:t>
      </w:r>
    </w:p>
    <w:p w14:paraId="0C07579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6.1. Lisaks lepingus sätestatud vastutusele:</w:t>
      </w:r>
    </w:p>
    <w:p w14:paraId="10B8CE52"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6.1.1. vastutab volitatud töötleja kahju eest, mida ta on tekitanud vastutavale töötlejale, andmesubjektidele või muudele kolmandatele isikutele isikuandmete töötlemise tagajärjel, mis on tekitatud käesoleva lisa nõudeid, mh kõiki selles mainitud õigusnorme ja dokumenteeritud juhiseid, rikkudes.</w:t>
      </w:r>
    </w:p>
    <w:p w14:paraId="1CCFE0AE"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6.1.2. kohustub volitatud töötleja, kui ta on isikuandmete töötlemise nõudeid rikkunud ja selle tagajärjel on vastutav töötleja kohustatud maksma hüvitist või trahvi, hüvitama vastutavale töötlejale sellega seoses kantud kulud. </w:t>
      </w:r>
    </w:p>
    <w:p w14:paraId="6DEB3239"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6.1.3. kui volitatud töötleja rikub oluliselt käesolevas lisas sätestatud isikuandmete töötlemise nõudeid, muuhulgas isikuandmete kaitse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või muude kohaldatavate õigusnormide sätteid isikuandmete kaitse valdkonnas, on vastutaval töötlejal õigus leping ette teatamata üles öelda. Oluline lepingurikkumine on eelkõige, kui:</w:t>
      </w:r>
    </w:p>
    <w:p w14:paraId="72F2ABB1" w14:textId="77777777" w:rsidR="00A83060" w:rsidRPr="00F9410A" w:rsidRDefault="00A83060" w:rsidP="00A83060">
      <w:pPr>
        <w:ind w:left="709"/>
        <w:rPr>
          <w:rFonts w:ascii="Times New Roman" w:hAnsi="Times New Roman" w:cs="Times New Roman"/>
          <w:sz w:val="24"/>
          <w:szCs w:val="24"/>
        </w:rPr>
      </w:pPr>
      <w:r w:rsidRPr="00F9410A">
        <w:rPr>
          <w:rFonts w:ascii="Times New Roman" w:hAnsi="Times New Roman" w:cs="Times New Roman"/>
          <w:sz w:val="24"/>
          <w:szCs w:val="24"/>
        </w:rPr>
        <w:lastRenderedPageBreak/>
        <w:t>6.1.3.1</w:t>
      </w:r>
      <w:r w:rsidRPr="00F9410A">
        <w:rPr>
          <w:rFonts w:ascii="Times New Roman" w:hAnsi="Times New Roman" w:cs="Times New Roman"/>
          <w:sz w:val="24"/>
          <w:szCs w:val="24"/>
        </w:rPr>
        <w:tab/>
        <w:t>isikuandmete töötlemise põhimõtete täitmist kontrolliva järelevalveasutuse või kohtu menetluses selgub, et volitatud töötleja või teine volitatud töötleja ei täida isikuandmete töötlemise põhimõtteid;</w:t>
      </w:r>
    </w:p>
    <w:p w14:paraId="62B19039" w14:textId="77777777" w:rsidR="00A83060" w:rsidRPr="00F9410A" w:rsidRDefault="00A83060" w:rsidP="00A83060">
      <w:pPr>
        <w:ind w:left="709"/>
        <w:rPr>
          <w:rFonts w:ascii="Times New Roman" w:hAnsi="Times New Roman" w:cs="Times New Roman"/>
          <w:sz w:val="24"/>
          <w:szCs w:val="24"/>
        </w:rPr>
      </w:pPr>
      <w:r w:rsidRPr="00F9410A">
        <w:rPr>
          <w:rFonts w:ascii="Times New Roman" w:hAnsi="Times New Roman" w:cs="Times New Roman"/>
          <w:sz w:val="24"/>
          <w:szCs w:val="24"/>
        </w:rPr>
        <w:t>6.1.3.2</w:t>
      </w:r>
      <w:r w:rsidRPr="00F9410A">
        <w:rPr>
          <w:rFonts w:ascii="Times New Roman" w:hAnsi="Times New Roman" w:cs="Times New Roman"/>
          <w:sz w:val="24"/>
          <w:szCs w:val="24"/>
        </w:rPr>
        <w:tab/>
        <w:t>vastutav töötleja leiab käesoleva lisa kohaselt läbiviidud auditis, et volitatud töötleja või teine volitatud töötleja ei täida isikuandmete töötlemise põhimõtteid, mis tulenevad käesolevast lisast või kohaldatavatest õigusnormidest.</w:t>
      </w:r>
    </w:p>
    <w:p w14:paraId="50F6BC56" w14:textId="77777777" w:rsidR="00A83060" w:rsidRPr="00F9410A" w:rsidRDefault="00A83060" w:rsidP="00A83060">
      <w:pPr>
        <w:rPr>
          <w:rFonts w:ascii="Times New Roman" w:hAnsi="Times New Roman" w:cs="Times New Roman"/>
          <w:b/>
          <w:sz w:val="24"/>
          <w:szCs w:val="24"/>
        </w:rPr>
      </w:pPr>
    </w:p>
    <w:p w14:paraId="24A42315"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7. Muud sätted</w:t>
      </w:r>
    </w:p>
    <w:p w14:paraId="47E2AF6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7.1. Volitatud töötleja kohustub lepingu lõppemisel tagastama vastutavale töötlejale kõik andmesubjektide isikuandmed või kustutama või hävitama isikuandmed ja nende koopiad vastavalt vastutava töötleja antud juhistele. Kui pole antud teistsuguseid juhiseid, siis tuleb isikuandmed tagastada või hävitada või kustutada mitte hiljem kui 10 tööpäeva jooksul peale lepingu lõppemist, välja arvatud juhul, kui Euroopa Liidu või selle liikmesriigi õiguse kohaselt nõutakse andmete säilitamist. Isikuandmete kustutamise või hävitamise kulud kannab volitatud töötleja.</w:t>
      </w:r>
    </w:p>
    <w:p w14:paraId="5E70B76C"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7.2. Volitatud töötleja väljastab vastutavale töötlejale volitatud töötleja esindusõigusega isiku kirjaliku kinnituse, et tema ja kõik tema kasutatud teised volitatud töötlejad on teinud eelnevas punktis nimetatud toimingud.</w:t>
      </w:r>
    </w:p>
    <w:p w14:paraId="2539875F"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7.3. Volitatud töötleja teavitab vastutavat töötlejat kirjalikult kõigist muudatustest, mis võivad mõjutada volitatud töötleja võimet või väljavaateid pidada kinni käesolevast lisast ja vastutava töötleja dokumenteeritud juhistest. Pooled lepivad kõigis käesolevat lisa puudutavates täiendustes ja muudatustes kokku kirjalikult.</w:t>
      </w:r>
    </w:p>
    <w:p w14:paraId="2B0B18E3"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7.4. Kohustused, mis oma iseloomu tõttu peavad jääma jõusse hoolimata käesoleva lisa kehtivuse lõppemisest, nagu konfidentsiaalsuskohustus, jäävad jõusse ka pärast käesoleva lisa kehtivuse lõppemist ning nendele rakendatakse lepingus sätestatut, kui käesolevas lisas ei ole kokku lepitud teisiti.</w:t>
      </w:r>
    </w:p>
    <w:p w14:paraId="63C679FB" w14:textId="77777777" w:rsidR="00A83060" w:rsidRPr="00F9410A" w:rsidRDefault="00A83060" w:rsidP="00A83060">
      <w:pPr>
        <w:rPr>
          <w:rFonts w:ascii="Times New Roman" w:hAnsi="Times New Roman" w:cs="Times New Roman"/>
          <w:sz w:val="24"/>
          <w:szCs w:val="24"/>
        </w:rPr>
      </w:pPr>
    </w:p>
    <w:p w14:paraId="504270E4" w14:textId="77777777" w:rsidR="00A83060" w:rsidRPr="00F9410A" w:rsidRDefault="00A83060" w:rsidP="00A83060">
      <w:pPr>
        <w:rPr>
          <w:rFonts w:ascii="Times New Roman" w:hAnsi="Times New Roman" w:cs="Times New Roman"/>
          <w:sz w:val="24"/>
          <w:szCs w:val="24"/>
        </w:rPr>
      </w:pPr>
    </w:p>
    <w:p w14:paraId="1FF1CB73"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Vastutav töötleja</w:t>
      </w:r>
      <w:r w:rsidRPr="00F9410A">
        <w:rPr>
          <w:rFonts w:ascii="Times New Roman" w:hAnsi="Times New Roman" w:cs="Times New Roman"/>
          <w:b/>
          <w:sz w:val="24"/>
          <w:szCs w:val="24"/>
        </w:rPr>
        <w:tab/>
      </w:r>
      <w:r w:rsidRPr="00F9410A">
        <w:rPr>
          <w:rFonts w:ascii="Times New Roman" w:hAnsi="Times New Roman" w:cs="Times New Roman"/>
          <w:b/>
          <w:sz w:val="24"/>
          <w:szCs w:val="24"/>
        </w:rPr>
        <w:tab/>
      </w:r>
      <w:r w:rsidRPr="00F9410A">
        <w:rPr>
          <w:rFonts w:ascii="Times New Roman" w:hAnsi="Times New Roman" w:cs="Times New Roman"/>
          <w:b/>
          <w:sz w:val="24"/>
          <w:szCs w:val="24"/>
        </w:rPr>
        <w:tab/>
      </w:r>
      <w:r w:rsidRPr="00F9410A">
        <w:rPr>
          <w:rFonts w:ascii="Times New Roman" w:hAnsi="Times New Roman" w:cs="Times New Roman"/>
          <w:b/>
          <w:sz w:val="24"/>
          <w:szCs w:val="24"/>
        </w:rPr>
        <w:tab/>
      </w:r>
      <w:r w:rsidRPr="00F9410A">
        <w:rPr>
          <w:rFonts w:ascii="Times New Roman" w:hAnsi="Times New Roman" w:cs="Times New Roman"/>
          <w:b/>
          <w:sz w:val="24"/>
          <w:szCs w:val="24"/>
        </w:rPr>
        <w:tab/>
        <w:t>Volitatud töötleja</w:t>
      </w:r>
    </w:p>
    <w:p w14:paraId="1A16AE7B" w14:textId="77777777" w:rsidR="00A83060" w:rsidRPr="00F9410A" w:rsidRDefault="00A83060" w:rsidP="00A83060">
      <w:pPr>
        <w:rPr>
          <w:rFonts w:ascii="Times New Roman" w:hAnsi="Times New Roman" w:cs="Times New Roman"/>
          <w:sz w:val="24"/>
          <w:szCs w:val="24"/>
        </w:rPr>
      </w:pPr>
    </w:p>
    <w:p w14:paraId="733064E5" w14:textId="77777777" w:rsidR="00A83060" w:rsidRPr="00A83060" w:rsidRDefault="00A83060" w:rsidP="00A83060">
      <w:pPr>
        <w:rPr>
          <w:rFonts w:ascii="Times New Roman" w:hAnsi="Times New Roman" w:cs="Times New Roman"/>
          <w:sz w:val="24"/>
          <w:szCs w:val="24"/>
        </w:rPr>
      </w:pPr>
      <w:r w:rsidRPr="00A83060">
        <w:rPr>
          <w:rFonts w:ascii="Times New Roman" w:hAnsi="Times New Roman" w:cs="Times New Roman"/>
          <w:sz w:val="24"/>
          <w:szCs w:val="24"/>
        </w:rPr>
        <w:t xml:space="preserve">/allkirjastatud digitaalselt/ </w:t>
      </w:r>
      <w:r w:rsidRPr="00A83060">
        <w:rPr>
          <w:rFonts w:ascii="Times New Roman" w:hAnsi="Times New Roman" w:cs="Times New Roman"/>
          <w:sz w:val="24"/>
          <w:szCs w:val="24"/>
        </w:rPr>
        <w:tab/>
      </w:r>
      <w:r w:rsidRPr="00A83060">
        <w:rPr>
          <w:rFonts w:ascii="Times New Roman" w:hAnsi="Times New Roman" w:cs="Times New Roman"/>
          <w:sz w:val="24"/>
          <w:szCs w:val="24"/>
        </w:rPr>
        <w:tab/>
        <w:t xml:space="preserve">     </w:t>
      </w:r>
      <w:r w:rsidRPr="00A83060">
        <w:rPr>
          <w:rFonts w:ascii="Times New Roman" w:hAnsi="Times New Roman" w:cs="Times New Roman"/>
          <w:sz w:val="24"/>
          <w:szCs w:val="24"/>
        </w:rPr>
        <w:tab/>
      </w:r>
      <w:r w:rsidRPr="00A83060">
        <w:rPr>
          <w:rFonts w:ascii="Times New Roman" w:hAnsi="Times New Roman" w:cs="Times New Roman"/>
          <w:sz w:val="24"/>
          <w:szCs w:val="24"/>
        </w:rPr>
        <w:tab/>
        <w:t xml:space="preserve"> /allkirjastatud digitaalselt/ </w:t>
      </w:r>
    </w:p>
    <w:p w14:paraId="229B9895" w14:textId="77777777" w:rsidR="00A83060" w:rsidRPr="00A83060" w:rsidRDefault="00A83060" w:rsidP="00A83060">
      <w:pPr>
        <w:spacing w:after="0" w:line="240" w:lineRule="auto"/>
        <w:rPr>
          <w:rFonts w:ascii="Times New Roman" w:hAnsi="Times New Roman" w:cs="Times New Roman"/>
          <w:sz w:val="24"/>
          <w:szCs w:val="24"/>
        </w:rPr>
      </w:pPr>
      <w:r w:rsidRPr="00A83060">
        <w:rPr>
          <w:rFonts w:ascii="Times New Roman" w:hAnsi="Times New Roman" w:cs="Times New Roman"/>
          <w:sz w:val="24"/>
          <w:szCs w:val="24"/>
        </w:rPr>
        <w:t xml:space="preserve">Tiina </w:t>
      </w:r>
      <w:proofErr w:type="spellStart"/>
      <w:r w:rsidRPr="00A83060">
        <w:rPr>
          <w:rFonts w:ascii="Times New Roman" w:hAnsi="Times New Roman" w:cs="Times New Roman"/>
          <w:sz w:val="24"/>
          <w:szCs w:val="24"/>
        </w:rPr>
        <w:t>Ereb</w:t>
      </w:r>
      <w:proofErr w:type="spellEnd"/>
    </w:p>
    <w:p w14:paraId="46395B7A" w14:textId="77777777" w:rsidR="00A83060" w:rsidRPr="00A83060" w:rsidRDefault="00A83060" w:rsidP="00A83060">
      <w:pPr>
        <w:spacing w:after="0" w:line="240" w:lineRule="auto"/>
        <w:rPr>
          <w:rFonts w:ascii="Times New Roman" w:hAnsi="Times New Roman" w:cs="Times New Roman"/>
          <w:sz w:val="24"/>
          <w:szCs w:val="24"/>
        </w:rPr>
      </w:pPr>
      <w:r w:rsidRPr="00A83060">
        <w:rPr>
          <w:rFonts w:ascii="Times New Roman" w:hAnsi="Times New Roman" w:cs="Times New Roman"/>
          <w:sz w:val="24"/>
          <w:szCs w:val="24"/>
        </w:rPr>
        <w:t>kohtudirektor</w:t>
      </w:r>
      <w:r w:rsidRPr="00A83060">
        <w:rPr>
          <w:rFonts w:ascii="Times New Roman" w:hAnsi="Times New Roman" w:cs="Times New Roman"/>
          <w:sz w:val="24"/>
          <w:szCs w:val="24"/>
        </w:rPr>
        <w:br w:type="page"/>
      </w:r>
    </w:p>
    <w:p w14:paraId="21773EE0" w14:textId="77777777" w:rsidR="00A83060" w:rsidRPr="00C94FFA" w:rsidRDefault="00A83060" w:rsidP="00216C62">
      <w:pPr>
        <w:spacing w:after="0" w:line="240" w:lineRule="auto"/>
        <w:rPr>
          <w:rFonts w:ascii="Arial" w:eastAsia="Times New Roman" w:hAnsi="Arial" w:cs="Arial"/>
          <w:b/>
          <w:sz w:val="20"/>
          <w:szCs w:val="20"/>
        </w:rPr>
      </w:pPr>
      <w:r w:rsidRPr="00C94FFA">
        <w:rPr>
          <w:rFonts w:ascii="Arial" w:eastAsia="Times New Roman" w:hAnsi="Arial" w:cs="Arial"/>
          <w:b/>
          <w:sz w:val="20"/>
          <w:szCs w:val="20"/>
        </w:rPr>
        <w:lastRenderedPageBreak/>
        <w:t>Lisa</w:t>
      </w:r>
    </w:p>
    <w:p w14:paraId="76B3CBE6" w14:textId="77777777" w:rsidR="00A83060" w:rsidRPr="00C94FFA" w:rsidRDefault="00A83060" w:rsidP="00216C62">
      <w:pPr>
        <w:spacing w:after="0" w:line="240" w:lineRule="auto"/>
        <w:rPr>
          <w:rFonts w:ascii="Arial" w:eastAsia="Times New Roman" w:hAnsi="Arial" w:cs="Arial"/>
          <w:b/>
          <w:sz w:val="20"/>
          <w:szCs w:val="20"/>
        </w:rPr>
      </w:pPr>
      <w:r w:rsidRPr="00C94FFA">
        <w:rPr>
          <w:rFonts w:ascii="Arial" w:eastAsia="Times New Roman" w:hAnsi="Arial" w:cs="Arial"/>
          <w:b/>
          <w:sz w:val="20"/>
          <w:szCs w:val="20"/>
        </w:rPr>
        <w:t>ISIKUANDMETE TÖÖTLEMISE RIKKUMISEST TEAVITAMISE VORM</w:t>
      </w:r>
    </w:p>
    <w:p w14:paraId="6AA21D0E" w14:textId="77777777" w:rsidR="00A83060" w:rsidRPr="00C94FFA" w:rsidRDefault="00A83060" w:rsidP="00216C62">
      <w:pPr>
        <w:spacing w:after="0" w:line="240" w:lineRule="auto"/>
        <w:rPr>
          <w:rFonts w:ascii="Arial" w:hAnsi="Arial" w:cs="Arial"/>
          <w:sz w:val="20"/>
          <w:szCs w:val="20"/>
        </w:rPr>
      </w:pPr>
    </w:p>
    <w:p w14:paraId="68418E8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1.</w:t>
      </w:r>
      <w:r w:rsidRPr="00C94FFA">
        <w:rPr>
          <w:rFonts w:ascii="Arial" w:hAnsi="Arial" w:cs="Arial"/>
          <w:sz w:val="20"/>
          <w:szCs w:val="20"/>
        </w:rPr>
        <w:tab/>
        <w:t>Kontaktandmed</w:t>
      </w:r>
    </w:p>
    <w:p w14:paraId="3604E4B3"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Isik, kellelt saab rikkumise asjaolude kohta täiendavat informatsiooni ja tema kontaktandmed: _________________________________________________________________________________</w:t>
      </w:r>
    </w:p>
    <w:p w14:paraId="74C667D6" w14:textId="77777777" w:rsidR="00A83060" w:rsidRDefault="00A83060" w:rsidP="00216C62">
      <w:pPr>
        <w:spacing w:after="0" w:line="240" w:lineRule="auto"/>
        <w:rPr>
          <w:rFonts w:ascii="Arial" w:hAnsi="Arial" w:cs="Arial"/>
          <w:sz w:val="20"/>
          <w:szCs w:val="20"/>
        </w:rPr>
      </w:pPr>
    </w:p>
    <w:p w14:paraId="7A8A8183"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2.</w:t>
      </w:r>
      <w:r w:rsidRPr="00C94FFA">
        <w:rPr>
          <w:rFonts w:ascii="Arial" w:hAnsi="Arial" w:cs="Arial"/>
          <w:sz w:val="20"/>
          <w:szCs w:val="20"/>
        </w:rPr>
        <w:tab/>
        <w:t>Teavituse tüüp (märgi kast, üks või mitu valikut)</w:t>
      </w:r>
    </w:p>
    <w:p w14:paraId="2E9779B3"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8221868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Lõplik teavitus</w:t>
      </w:r>
    </w:p>
    <w:p w14:paraId="04248C4A"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10052903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Varasema teavituse täiendamine</w:t>
      </w:r>
      <w:r w:rsidR="00A83060" w:rsidRPr="00C94FFA">
        <w:rPr>
          <w:rFonts w:ascii="Arial" w:hAnsi="Arial" w:cs="Arial"/>
          <w:sz w:val="20"/>
          <w:szCs w:val="20"/>
        </w:rPr>
        <w:tab/>
      </w:r>
    </w:p>
    <w:p w14:paraId="0926B892" w14:textId="77777777" w:rsidR="00A83060" w:rsidRDefault="00A83060" w:rsidP="00216C62">
      <w:pPr>
        <w:spacing w:after="0" w:line="240" w:lineRule="auto"/>
        <w:rPr>
          <w:rFonts w:ascii="Arial" w:hAnsi="Arial" w:cs="Arial"/>
          <w:sz w:val="20"/>
          <w:szCs w:val="20"/>
        </w:rPr>
      </w:pPr>
    </w:p>
    <w:p w14:paraId="2D8369AB"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 xml:space="preserve">3. </w:t>
      </w:r>
      <w:r w:rsidRPr="00C94FFA">
        <w:rPr>
          <w:rFonts w:ascii="Arial" w:hAnsi="Arial" w:cs="Arial"/>
          <w:sz w:val="20"/>
          <w:szCs w:val="20"/>
        </w:rPr>
        <w:tab/>
        <w:t>Aeg (sisesta kuupäev ja märgi kast)</w:t>
      </w:r>
    </w:p>
    <w:p w14:paraId="25799A8B"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Millal sain rikkumisest teada (kuupäev/kuu/aasta):_________________________________________</w:t>
      </w:r>
    </w:p>
    <w:p w14:paraId="452A7CAB"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Rikkumine toimus pikemal perioodil (algus- ja lõppkuupäev/kuu/aasta):_________________________</w:t>
      </w:r>
    </w:p>
    <w:p w14:paraId="09FD927A" w14:textId="77777777" w:rsidR="00A83060" w:rsidRPr="00C94FFA" w:rsidRDefault="00A83060" w:rsidP="00216C62">
      <w:pPr>
        <w:spacing w:after="0" w:line="240" w:lineRule="auto"/>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Toimus ühekordne rikkumine</w:t>
      </w:r>
    </w:p>
    <w:p w14:paraId="5FE90A71" w14:textId="77777777" w:rsidR="00A83060" w:rsidRPr="00C94FFA" w:rsidRDefault="00A83060" w:rsidP="00216C62">
      <w:pPr>
        <w:spacing w:after="0" w:line="240" w:lineRule="auto"/>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Rikkumine jätkuvalt toimub</w:t>
      </w:r>
    </w:p>
    <w:p w14:paraId="0A426CC4" w14:textId="77777777" w:rsidR="00A83060" w:rsidRDefault="00A83060" w:rsidP="00216C62">
      <w:pPr>
        <w:spacing w:after="0" w:line="240" w:lineRule="auto"/>
        <w:rPr>
          <w:rFonts w:ascii="Arial" w:hAnsi="Arial" w:cs="Arial"/>
          <w:sz w:val="20"/>
          <w:szCs w:val="20"/>
        </w:rPr>
      </w:pPr>
    </w:p>
    <w:p w14:paraId="31535B45" w14:textId="77777777" w:rsidR="00A83060" w:rsidRDefault="00A83060" w:rsidP="00216C62">
      <w:pPr>
        <w:spacing w:after="0" w:line="240" w:lineRule="auto"/>
        <w:rPr>
          <w:rFonts w:ascii="Arial" w:hAnsi="Arial" w:cs="Arial"/>
          <w:sz w:val="20"/>
          <w:szCs w:val="20"/>
        </w:rPr>
      </w:pPr>
      <w:r w:rsidRPr="00C94FFA">
        <w:rPr>
          <w:rFonts w:ascii="Arial" w:hAnsi="Arial" w:cs="Arial"/>
          <w:sz w:val="20"/>
          <w:szCs w:val="20"/>
        </w:rPr>
        <w:t>4.</w:t>
      </w:r>
      <w:r w:rsidRPr="00C94FFA">
        <w:rPr>
          <w:rFonts w:ascii="Arial" w:hAnsi="Arial" w:cs="Arial"/>
          <w:sz w:val="20"/>
          <w:szCs w:val="20"/>
        </w:rPr>
        <w:tab/>
        <w:t xml:space="preserve">Rikkumise andmed </w:t>
      </w:r>
    </w:p>
    <w:p w14:paraId="65E12527" w14:textId="77777777" w:rsidR="00A83060" w:rsidRDefault="00A83060" w:rsidP="00216C62">
      <w:pPr>
        <w:spacing w:after="0" w:line="240" w:lineRule="auto"/>
        <w:rPr>
          <w:rFonts w:ascii="Arial" w:hAnsi="Arial" w:cs="Arial"/>
          <w:sz w:val="20"/>
          <w:szCs w:val="20"/>
        </w:rPr>
      </w:pPr>
      <w:r w:rsidRPr="003E2B3C">
        <w:rPr>
          <w:rFonts w:ascii="Arial" w:hAnsi="Arial" w:cs="Arial"/>
          <w:sz w:val="20"/>
          <w:szCs w:val="20"/>
        </w:rPr>
        <w:t xml:space="preserve">Kirjelda, mis juhtus ning kuidas rikkumise avastasite: </w:t>
      </w:r>
    </w:p>
    <w:p w14:paraId="095B4720" w14:textId="77777777" w:rsidR="00A83060" w:rsidRPr="003E2B3C" w:rsidRDefault="00A83060" w:rsidP="00216C62">
      <w:pPr>
        <w:spacing w:after="0" w:line="240" w:lineRule="auto"/>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0DC45711" w14:textId="77777777" w:rsidR="00A83060" w:rsidRPr="00C94FFA" w:rsidRDefault="00A83060" w:rsidP="00216C62">
      <w:pPr>
        <w:spacing w:after="0" w:line="240" w:lineRule="auto"/>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404CE2B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Rikkumise asjaolud</w:t>
      </w:r>
      <w:r>
        <w:rPr>
          <w:rFonts w:ascii="Arial" w:hAnsi="Arial" w:cs="Arial"/>
          <w:sz w:val="20"/>
          <w:szCs w:val="20"/>
        </w:rPr>
        <w:t xml:space="preserve"> </w:t>
      </w:r>
      <w:r w:rsidRPr="00C94FFA">
        <w:rPr>
          <w:rFonts w:ascii="Arial" w:hAnsi="Arial" w:cs="Arial"/>
          <w:sz w:val="20"/>
          <w:szCs w:val="20"/>
        </w:rPr>
        <w:t>(märgi kast, üks või mitu valikut)</w:t>
      </w:r>
    </w:p>
    <w:p w14:paraId="60A37C5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6926924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Seade isikuandmetega on kaotatud või varastatud</w:t>
      </w:r>
    </w:p>
    <w:p w14:paraId="7AE7312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08865661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Paberdokument on varastatud, kaotatud või jäetud mitteturvalisse keskkonda</w:t>
      </w:r>
    </w:p>
    <w:p w14:paraId="1256CEC4"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42508264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Isikuandmete loata avaldamine</w:t>
      </w:r>
    </w:p>
    <w:p w14:paraId="2746DDE4"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71889790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Isikuandmeid nägi vale isik</w:t>
      </w:r>
    </w:p>
    <w:p w14:paraId="64BB3F81"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83951643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Isikuandmed edastati valele isikule</w:t>
      </w:r>
    </w:p>
    <w:p w14:paraId="7E80233B"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44153200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Infosüsteemidesse loata või ebaseaduslik sisenemine (nt häkkimine, pahavara, lunavara või </w:t>
      </w:r>
      <w:proofErr w:type="spellStart"/>
      <w:r w:rsidR="00A83060" w:rsidRPr="00C94FFA">
        <w:rPr>
          <w:rFonts w:ascii="Arial" w:hAnsi="Arial" w:cs="Arial"/>
          <w:sz w:val="20"/>
          <w:szCs w:val="20"/>
        </w:rPr>
        <w:t>õngitsusrünne</w:t>
      </w:r>
      <w:proofErr w:type="spellEnd"/>
      <w:r w:rsidR="00A83060" w:rsidRPr="00C94FFA">
        <w:rPr>
          <w:rFonts w:ascii="Arial" w:hAnsi="Arial" w:cs="Arial"/>
          <w:sz w:val="20"/>
          <w:szCs w:val="20"/>
        </w:rPr>
        <w:t>)</w:t>
      </w:r>
    </w:p>
    <w:p w14:paraId="14D499CE"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84528048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Isikuandmed olid kättesaadavad seoses andmekandjate ebapiisava hävitamisega</w:t>
      </w:r>
    </w:p>
    <w:p w14:paraId="3B1D219E"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536732579"/>
          <w14:checkbox>
            <w14:checked w14:val="0"/>
            <w14:checkedState w14:val="2612" w14:font="MS Gothic"/>
            <w14:uncheckedState w14:val="2610" w14:font="MS Gothic"/>
          </w14:checkbox>
        </w:sdtPr>
        <w:sdtEndPr/>
        <w:sdtContent>
          <w:r w:rsidR="00A83060">
            <w:rPr>
              <w:rFonts w:ascii="MS Gothic" w:eastAsia="MS Gothic" w:hAnsi="MS Gothic" w:cs="Arial" w:hint="eastAsia"/>
              <w:sz w:val="20"/>
              <w:szCs w:val="20"/>
            </w:rPr>
            <w:t>☐</w:t>
          </w:r>
        </w:sdtContent>
      </w:sdt>
      <w:r w:rsidR="00A83060">
        <w:rPr>
          <w:rFonts w:ascii="Arial" w:hAnsi="Arial" w:cs="Arial"/>
          <w:sz w:val="20"/>
          <w:szCs w:val="20"/>
        </w:rPr>
        <w:t xml:space="preserve"> </w:t>
      </w:r>
      <w:r w:rsidR="00A83060" w:rsidRPr="00C94FFA">
        <w:rPr>
          <w:rFonts w:ascii="Arial" w:hAnsi="Arial" w:cs="Arial"/>
          <w:sz w:val="20"/>
          <w:szCs w:val="20"/>
        </w:rPr>
        <w:t xml:space="preserve">Muud (palun </w:t>
      </w:r>
      <w:r w:rsidR="00A83060">
        <w:rPr>
          <w:rFonts w:ascii="Arial" w:hAnsi="Arial" w:cs="Arial"/>
          <w:sz w:val="20"/>
          <w:szCs w:val="20"/>
        </w:rPr>
        <w:t>täpsusta</w:t>
      </w:r>
      <w:r w:rsidR="00A83060" w:rsidRPr="00C94FFA">
        <w:rPr>
          <w:rFonts w:ascii="Arial" w:hAnsi="Arial" w:cs="Arial"/>
          <w:sz w:val="20"/>
          <w:szCs w:val="20"/>
        </w:rPr>
        <w:t>):</w:t>
      </w:r>
    </w:p>
    <w:p w14:paraId="679F839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D870AF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0BDB0C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Miks rikkumine juhtus (märgi kast, üks või mitu valikut)</w:t>
      </w:r>
    </w:p>
    <w:p w14:paraId="3832A6F8"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76348536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Organisatsiooni töökorralduse reeglite, sisekorra rikkumine</w:t>
      </w:r>
    </w:p>
    <w:p w14:paraId="0A3C3D42"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87080616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Töötajate vähene teadlikkus (nt puudulikud sisekorrad ja töökorralduse reeglid, töötajate mittepiisav koolitus)</w:t>
      </w:r>
    </w:p>
    <w:p w14:paraId="4406B331"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8388384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Inimlik viga</w:t>
      </w:r>
    </w:p>
    <w:p w14:paraId="50152AB4"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81437233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Tehniline viga</w:t>
      </w:r>
    </w:p>
    <w:p w14:paraId="5714154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(nimetage siin ka koostööpartner(id) nt volitatud töötleja, kui rikkumine toimus tema juures):___________________________________________________________________________</w:t>
      </w:r>
    </w:p>
    <w:p w14:paraId="388229F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491311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1150DF6"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62169526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Asjaolud pole veel teada</w:t>
      </w:r>
    </w:p>
    <w:p w14:paraId="1FC53850" w14:textId="77777777" w:rsidR="00A83060" w:rsidRDefault="00A83060" w:rsidP="00216C62">
      <w:pPr>
        <w:spacing w:after="0" w:line="240" w:lineRule="auto"/>
        <w:rPr>
          <w:rFonts w:ascii="Arial" w:hAnsi="Arial" w:cs="Arial"/>
          <w:sz w:val="20"/>
          <w:szCs w:val="20"/>
        </w:rPr>
      </w:pPr>
    </w:p>
    <w:p w14:paraId="6C0E136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5.</w:t>
      </w:r>
      <w:r w:rsidRPr="00C94FFA">
        <w:rPr>
          <w:rFonts w:ascii="Arial" w:hAnsi="Arial" w:cs="Arial"/>
          <w:sz w:val="20"/>
          <w:szCs w:val="20"/>
        </w:rPr>
        <w:tab/>
        <w:t>Rikkumisest puudutatud isikuandmed</w:t>
      </w:r>
    </w:p>
    <w:p w14:paraId="730B408D" w14:textId="77777777" w:rsidR="00A83060" w:rsidRPr="00C94FFA" w:rsidRDefault="00A83060" w:rsidP="00216C62">
      <w:pPr>
        <w:spacing w:after="0" w:line="240" w:lineRule="auto"/>
        <w:rPr>
          <w:rFonts w:ascii="Arial" w:hAnsi="Arial" w:cs="Arial"/>
          <w:sz w:val="20"/>
          <w:szCs w:val="20"/>
        </w:rPr>
      </w:pPr>
      <w:r w:rsidRPr="00095A00">
        <w:rPr>
          <w:rFonts w:ascii="Arial" w:hAnsi="Arial" w:cs="Arial"/>
          <w:sz w:val="20"/>
          <w:szCs w:val="20"/>
        </w:rPr>
        <w:t>Rikkumisest puudutatud kaustade, dokumentide, failide, e-kirjade, andmebaaside arv, mis sisaldavad isikuandmeid. (nt mitu dokumenti edastati valele inimesele; märgi kast, valides vahemik või sisesta täpne arv või märgi „pole teada“)</w:t>
      </w:r>
    </w:p>
    <w:p w14:paraId="11B859A3"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35338673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1-9</w:t>
      </w:r>
    </w:p>
    <w:p w14:paraId="685371CB"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50620242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10-49</w:t>
      </w:r>
    </w:p>
    <w:p w14:paraId="64415FB2"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03418868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50-99</w:t>
      </w:r>
    </w:p>
    <w:p w14:paraId="3B011F88"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71439510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100-499</w:t>
      </w:r>
    </w:p>
    <w:p w14:paraId="35238584"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30431584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500-999</w:t>
      </w:r>
    </w:p>
    <w:p w14:paraId="2EC5DC04"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8030944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1000-4999</w:t>
      </w:r>
    </w:p>
    <w:p w14:paraId="77964EBB"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02454500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5000 – 9999</w:t>
      </w:r>
    </w:p>
    <w:p w14:paraId="5C574E7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38409046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10000 ja rohkem</w:t>
      </w:r>
    </w:p>
    <w:p w14:paraId="1C6B540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Kui on teada, sisesta täpne arv:______</w:t>
      </w:r>
    </w:p>
    <w:p w14:paraId="5C82531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15087777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Pole veel teada</w:t>
      </w:r>
    </w:p>
    <w:p w14:paraId="0EBBC54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lastRenderedPageBreak/>
        <w:t>Tee järgnevalt valik, millised isikuandmeid rikkumine puudutab (märgi kast, üks või mitu valikut)</w:t>
      </w:r>
    </w:p>
    <w:p w14:paraId="548BCF51"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4513909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Ees-, perenimi</w:t>
      </w:r>
    </w:p>
    <w:p w14:paraId="129D3BC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41555157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Sünniaeg</w:t>
      </w:r>
    </w:p>
    <w:p w14:paraId="350C1E76" w14:textId="77777777" w:rsidR="00A83060" w:rsidRPr="00373124" w:rsidRDefault="005615A5" w:rsidP="00216C62">
      <w:pPr>
        <w:spacing w:after="0" w:line="240" w:lineRule="auto"/>
        <w:rPr>
          <w:rFonts w:ascii="Arial" w:hAnsi="Arial" w:cs="Arial"/>
          <w:sz w:val="20"/>
          <w:szCs w:val="20"/>
        </w:rPr>
      </w:pPr>
      <w:sdt>
        <w:sdtPr>
          <w:rPr>
            <w:rFonts w:ascii="Arial" w:hAnsi="Arial" w:cs="Arial"/>
            <w:sz w:val="20"/>
            <w:szCs w:val="20"/>
          </w:rPr>
          <w:id w:val="36295093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r w:rsidR="00A83060" w:rsidRPr="00373124">
        <w:rPr>
          <w:rFonts w:ascii="Arial" w:hAnsi="Arial" w:cs="Arial"/>
          <w:sz w:val="20"/>
          <w:szCs w:val="20"/>
        </w:rPr>
        <w:t>Isikukood</w:t>
      </w:r>
    </w:p>
    <w:p w14:paraId="2CF9596E" w14:textId="77777777" w:rsidR="00A83060" w:rsidRPr="00373124" w:rsidRDefault="005615A5" w:rsidP="00216C62">
      <w:pPr>
        <w:spacing w:after="0" w:line="240" w:lineRule="auto"/>
        <w:rPr>
          <w:rFonts w:ascii="Arial" w:hAnsi="Arial" w:cs="Arial"/>
          <w:sz w:val="20"/>
          <w:szCs w:val="20"/>
        </w:rPr>
      </w:pPr>
      <w:sdt>
        <w:sdtPr>
          <w:rPr>
            <w:rFonts w:ascii="Arial" w:hAnsi="Arial" w:cs="Arial"/>
            <w:sz w:val="20"/>
            <w:szCs w:val="20"/>
          </w:rPr>
          <w:id w:val="134604309"/>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E-post </w:t>
      </w:r>
    </w:p>
    <w:p w14:paraId="74E88C27" w14:textId="77777777" w:rsidR="00A83060" w:rsidRPr="00373124" w:rsidRDefault="005615A5" w:rsidP="00216C62">
      <w:pPr>
        <w:spacing w:after="0" w:line="240" w:lineRule="auto"/>
        <w:rPr>
          <w:rFonts w:ascii="Arial" w:hAnsi="Arial" w:cs="Arial"/>
          <w:sz w:val="20"/>
          <w:szCs w:val="20"/>
        </w:rPr>
      </w:pPr>
      <w:sdt>
        <w:sdtPr>
          <w:rPr>
            <w:rFonts w:ascii="Arial" w:hAnsi="Arial" w:cs="Arial"/>
            <w:sz w:val="20"/>
            <w:szCs w:val="20"/>
          </w:rPr>
          <w:id w:val="774527397"/>
          <w14:checkbox>
            <w14:checked w14:val="0"/>
            <w14:checkedState w14:val="2612" w14:font="MS Gothic"/>
            <w14:uncheckedState w14:val="2610" w14:font="MS Gothic"/>
          </w14:checkbox>
        </w:sdtPr>
        <w:sdtEndPr/>
        <w:sdtContent>
          <w:r w:rsidR="00A83060" w:rsidRPr="00373124">
            <w:rPr>
              <w:rFonts w:ascii="MS Gothic" w:eastAsia="MS Gothic" w:hAnsi="MS Gothic" w:cs="Arial" w:hint="eastAsia"/>
              <w:sz w:val="20"/>
              <w:szCs w:val="20"/>
            </w:rPr>
            <w:t>☐</w:t>
          </w:r>
        </w:sdtContent>
      </w:sdt>
      <w:r w:rsidR="00A83060" w:rsidRPr="00373124">
        <w:rPr>
          <w:rFonts w:ascii="Arial" w:hAnsi="Arial" w:cs="Arial"/>
          <w:sz w:val="20"/>
          <w:szCs w:val="20"/>
        </w:rPr>
        <w:t xml:space="preserve"> Telefoni nr</w:t>
      </w:r>
    </w:p>
    <w:p w14:paraId="1855A10B" w14:textId="77777777" w:rsidR="00A83060" w:rsidRPr="00373124" w:rsidRDefault="005615A5" w:rsidP="00216C62">
      <w:pPr>
        <w:spacing w:after="0" w:line="240" w:lineRule="auto"/>
        <w:rPr>
          <w:rFonts w:ascii="Arial" w:hAnsi="Arial" w:cs="Arial"/>
          <w:sz w:val="20"/>
          <w:szCs w:val="20"/>
        </w:rPr>
      </w:pPr>
      <w:sdt>
        <w:sdtPr>
          <w:rPr>
            <w:rFonts w:ascii="Arial" w:hAnsi="Arial" w:cs="Arial"/>
            <w:sz w:val="20"/>
            <w:szCs w:val="20"/>
          </w:rPr>
          <w:id w:val="710530734"/>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Postiandmed või elukoha aadress</w:t>
      </w:r>
    </w:p>
    <w:p w14:paraId="280FD3A0" w14:textId="77777777" w:rsidR="00A83060" w:rsidRPr="00373124" w:rsidRDefault="005615A5" w:rsidP="00216C62">
      <w:pPr>
        <w:spacing w:after="0" w:line="240" w:lineRule="auto"/>
        <w:rPr>
          <w:rFonts w:ascii="Arial" w:hAnsi="Arial" w:cs="Arial"/>
          <w:sz w:val="20"/>
          <w:szCs w:val="20"/>
        </w:rPr>
      </w:pPr>
      <w:sdt>
        <w:sdtPr>
          <w:rPr>
            <w:rFonts w:ascii="Arial" w:hAnsi="Arial" w:cs="Arial"/>
            <w:sz w:val="20"/>
            <w:szCs w:val="20"/>
          </w:rPr>
          <w:id w:val="355466829"/>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Kasutajanimed, salasõnad </w:t>
      </w:r>
    </w:p>
    <w:p w14:paraId="0236768C" w14:textId="77777777" w:rsidR="00A83060" w:rsidRPr="00373124" w:rsidRDefault="005615A5" w:rsidP="00216C62">
      <w:pPr>
        <w:spacing w:after="0" w:line="240" w:lineRule="auto"/>
        <w:rPr>
          <w:rFonts w:ascii="Arial" w:hAnsi="Arial" w:cs="Arial"/>
          <w:sz w:val="20"/>
          <w:szCs w:val="20"/>
        </w:rPr>
      </w:pPr>
      <w:sdt>
        <w:sdtPr>
          <w:rPr>
            <w:rFonts w:ascii="Arial" w:hAnsi="Arial" w:cs="Arial"/>
            <w:sz w:val="20"/>
            <w:szCs w:val="20"/>
          </w:rPr>
          <w:id w:val="1519590354"/>
          <w14:checkbox>
            <w14:checked w14:val="0"/>
            <w14:checkedState w14:val="2612" w14:font="MS Gothic"/>
            <w14:uncheckedState w14:val="2610" w14:font="MS Gothic"/>
          </w14:checkbox>
        </w:sdtPr>
        <w:sdtEndPr/>
        <w:sdtContent>
          <w:r w:rsidR="00A83060" w:rsidRPr="00373124">
            <w:rPr>
              <w:rFonts w:ascii="MS Gothic" w:eastAsia="MS Gothic" w:hAnsi="MS Gothic" w:cs="Arial" w:hint="eastAsia"/>
              <w:sz w:val="20"/>
              <w:szCs w:val="20"/>
            </w:rPr>
            <w:t>☐</w:t>
          </w:r>
        </w:sdtContent>
      </w:sdt>
      <w:r w:rsidR="00A83060" w:rsidRPr="00373124">
        <w:rPr>
          <w:rFonts w:ascii="Arial" w:hAnsi="Arial" w:cs="Arial"/>
          <w:sz w:val="20"/>
          <w:szCs w:val="20"/>
        </w:rPr>
        <w:t xml:space="preserve"> Maksevahendite andmed (andmed, mis võimaldavad võtta üle isiku maksevahendi)</w:t>
      </w:r>
    </w:p>
    <w:p w14:paraId="7E6E8F07" w14:textId="77777777" w:rsidR="00A83060" w:rsidRPr="00373124" w:rsidRDefault="005615A5" w:rsidP="00216C62">
      <w:pPr>
        <w:spacing w:after="0" w:line="240" w:lineRule="auto"/>
        <w:rPr>
          <w:rFonts w:ascii="Arial" w:hAnsi="Arial" w:cs="Arial"/>
          <w:sz w:val="20"/>
          <w:szCs w:val="20"/>
        </w:rPr>
      </w:pPr>
      <w:sdt>
        <w:sdtPr>
          <w:rPr>
            <w:rFonts w:ascii="Arial" w:hAnsi="Arial" w:cs="Arial"/>
            <w:sz w:val="20"/>
            <w:szCs w:val="20"/>
          </w:rPr>
          <w:id w:val="-1301379827"/>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Majandus või finantsandmed (tehingu ajalugu, majanduslikku seisundit näitavad andmed, maksevõime hindamine)</w:t>
      </w:r>
    </w:p>
    <w:p w14:paraId="72720C42"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481148459"/>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AK teavet sisaldavad dokumendid </w:t>
      </w:r>
      <w:r w:rsidR="00A83060" w:rsidRPr="00C94FFA">
        <w:rPr>
          <w:rFonts w:ascii="Arial" w:hAnsi="Arial" w:cs="Arial"/>
          <w:sz w:val="20"/>
          <w:szCs w:val="20"/>
        </w:rPr>
        <w:t>(sh ameti- ja kutsesaladusega kaitstud teave)</w:t>
      </w:r>
    </w:p>
    <w:p w14:paraId="1C4D358B"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40537622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proofErr w:type="spellStart"/>
      <w:r w:rsidR="00A83060" w:rsidRPr="00C94FFA">
        <w:rPr>
          <w:rFonts w:ascii="Arial" w:hAnsi="Arial" w:cs="Arial"/>
          <w:sz w:val="20"/>
          <w:szCs w:val="20"/>
        </w:rPr>
        <w:t>Geolokatsiooni</w:t>
      </w:r>
      <w:proofErr w:type="spellEnd"/>
      <w:r w:rsidR="00A83060" w:rsidRPr="00C94FFA">
        <w:rPr>
          <w:rFonts w:ascii="Arial" w:hAnsi="Arial" w:cs="Arial"/>
          <w:sz w:val="20"/>
          <w:szCs w:val="20"/>
        </w:rPr>
        <w:t xml:space="preserve"> andmed</w:t>
      </w:r>
    </w:p>
    <w:p w14:paraId="590BC8D2"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82461983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Suhtlusandmed (nt kes kellega ja millal rääkis, kirjutas)</w:t>
      </w:r>
    </w:p>
    <w:p w14:paraId="34240A63"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3902218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Andmed süüteoasjades süüdimõistvate kohtuotsuste ja süütegude kohta</w:t>
      </w:r>
    </w:p>
    <w:p w14:paraId="65AF5998"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88343021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Lapsendamissaladuse andmed</w:t>
      </w:r>
    </w:p>
    <w:p w14:paraId="130D1010"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87839786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Andmed sotsiaalkaitsevajaduse </w:t>
      </w:r>
      <w:r w:rsidR="00A83060">
        <w:rPr>
          <w:rFonts w:ascii="Arial" w:hAnsi="Arial" w:cs="Arial"/>
          <w:sz w:val="20"/>
          <w:szCs w:val="20"/>
        </w:rPr>
        <w:t xml:space="preserve">või eestkoste </w:t>
      </w:r>
      <w:r w:rsidR="00A83060" w:rsidRPr="00C94FFA">
        <w:rPr>
          <w:rFonts w:ascii="Arial" w:hAnsi="Arial" w:cs="Arial"/>
          <w:sz w:val="20"/>
          <w:szCs w:val="20"/>
        </w:rPr>
        <w:t>kohta</w:t>
      </w:r>
    </w:p>
    <w:p w14:paraId="772DE23E"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69789025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proofErr w:type="spellStart"/>
      <w:r w:rsidR="00A83060" w:rsidRPr="00C94FFA">
        <w:rPr>
          <w:rFonts w:ascii="Arial" w:hAnsi="Arial" w:cs="Arial"/>
          <w:sz w:val="20"/>
          <w:szCs w:val="20"/>
        </w:rPr>
        <w:t>Rassiline</w:t>
      </w:r>
      <w:proofErr w:type="spellEnd"/>
      <w:r w:rsidR="00A83060" w:rsidRPr="00C94FFA">
        <w:rPr>
          <w:rFonts w:ascii="Arial" w:hAnsi="Arial" w:cs="Arial"/>
          <w:sz w:val="20"/>
          <w:szCs w:val="20"/>
        </w:rPr>
        <w:t xml:space="preserve"> või etniline päritolu</w:t>
      </w:r>
    </w:p>
    <w:p w14:paraId="364D59B6"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03132399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Poliitilised vaated</w:t>
      </w:r>
    </w:p>
    <w:p w14:paraId="50777841"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06073927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Usulised või filosoofilised (maailmavaatelised) veendumused</w:t>
      </w:r>
    </w:p>
    <w:p w14:paraId="124D26FD"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89830754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Ametiühingusse kuulumine</w:t>
      </w:r>
    </w:p>
    <w:p w14:paraId="34DD756D"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43814395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Geneetilised andmed</w:t>
      </w:r>
    </w:p>
    <w:p w14:paraId="2EEEB54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11196143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Biomeetrilised andmed</w:t>
      </w:r>
    </w:p>
    <w:p w14:paraId="16AE61F5"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26698928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Terviseandmed</w:t>
      </w:r>
    </w:p>
    <w:p w14:paraId="3AF0A7B4"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50990694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Seksuaalelu ja seksuaalne </w:t>
      </w:r>
      <w:proofErr w:type="spellStart"/>
      <w:r w:rsidR="00A83060" w:rsidRPr="00C94FFA">
        <w:rPr>
          <w:rFonts w:ascii="Arial" w:hAnsi="Arial" w:cs="Arial"/>
          <w:sz w:val="20"/>
          <w:szCs w:val="20"/>
        </w:rPr>
        <w:t>sättumus</w:t>
      </w:r>
      <w:proofErr w:type="spellEnd"/>
    </w:p>
    <w:p w14:paraId="3D5E8AF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6F06191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7FE899C" w14:textId="77777777" w:rsidR="00A83060" w:rsidRPr="00C94FFA" w:rsidRDefault="00A83060" w:rsidP="00216C62">
      <w:pPr>
        <w:spacing w:after="0" w:line="240" w:lineRule="auto"/>
        <w:rPr>
          <w:rFonts w:ascii="Arial" w:hAnsi="Arial" w:cs="Arial"/>
          <w:sz w:val="20"/>
          <w:szCs w:val="20"/>
        </w:rPr>
      </w:pPr>
    </w:p>
    <w:p w14:paraId="5AF20D4C"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 xml:space="preserve">Kas isikuandmed olid asjakohaselt krüpteeritud? (sh </w:t>
      </w:r>
      <w:proofErr w:type="spellStart"/>
      <w:r w:rsidRPr="00C94FFA">
        <w:rPr>
          <w:rFonts w:ascii="Arial" w:hAnsi="Arial" w:cs="Arial"/>
          <w:sz w:val="20"/>
          <w:szCs w:val="20"/>
        </w:rPr>
        <w:t>krüptovõtmeid</w:t>
      </w:r>
      <w:proofErr w:type="spellEnd"/>
      <w:r w:rsidRPr="00C94FFA">
        <w:rPr>
          <w:rFonts w:ascii="Arial" w:hAnsi="Arial" w:cs="Arial"/>
          <w:sz w:val="20"/>
          <w:szCs w:val="20"/>
        </w:rPr>
        <w:t xml:space="preserve"> ei ole kompromiteeritud ja need on andmetöötleja kontrolli all. Märgi kast, üks valik)</w:t>
      </w:r>
    </w:p>
    <w:p w14:paraId="12F4FE78"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60849948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Jah</w:t>
      </w:r>
    </w:p>
    <w:p w14:paraId="5BD2FD9C"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583425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Ei</w:t>
      </w:r>
    </w:p>
    <w:p w14:paraId="48583678" w14:textId="77777777" w:rsidR="00A83060" w:rsidRDefault="00A83060" w:rsidP="00216C62">
      <w:pPr>
        <w:spacing w:after="0" w:line="240" w:lineRule="auto"/>
        <w:rPr>
          <w:rFonts w:ascii="Arial" w:hAnsi="Arial" w:cs="Arial"/>
          <w:sz w:val="20"/>
          <w:szCs w:val="20"/>
        </w:rPr>
      </w:pPr>
    </w:p>
    <w:p w14:paraId="7B2E698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6.</w:t>
      </w:r>
      <w:r w:rsidRPr="00C94FFA">
        <w:rPr>
          <w:rFonts w:ascii="Arial" w:hAnsi="Arial" w:cs="Arial"/>
          <w:sz w:val="20"/>
          <w:szCs w:val="20"/>
        </w:rPr>
        <w:tab/>
        <w:t>Rikkumisest puudutatud isikud</w:t>
      </w:r>
    </w:p>
    <w:p w14:paraId="3E93CC1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Rikkumisest puudutatud isikute arv (märgi kast, valides vahemik või sisesta täpne arv või märgi „pole teada“)</w:t>
      </w:r>
    </w:p>
    <w:p w14:paraId="4708889C"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09068476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1-9</w:t>
      </w:r>
    </w:p>
    <w:p w14:paraId="2D6D99B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54080771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10-49</w:t>
      </w:r>
    </w:p>
    <w:p w14:paraId="60AFFC64"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58881404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50-99</w:t>
      </w:r>
    </w:p>
    <w:p w14:paraId="5A727785"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68652588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100-499</w:t>
      </w:r>
    </w:p>
    <w:p w14:paraId="7460186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04355842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500-999</w:t>
      </w:r>
    </w:p>
    <w:p w14:paraId="2596427A"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13005877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1000-4999</w:t>
      </w:r>
    </w:p>
    <w:p w14:paraId="10810862"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31221005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5000-9999</w:t>
      </w:r>
    </w:p>
    <w:p w14:paraId="412B44B5"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91793876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10000 ja rohkem</w:t>
      </w:r>
    </w:p>
    <w:p w14:paraId="33F7BAE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Kui on teada, sisesta täpne arv:_______</w:t>
      </w:r>
    </w:p>
    <w:p w14:paraId="41CB1AD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82415727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Pole veel teada</w:t>
      </w:r>
    </w:p>
    <w:p w14:paraId="27D2B1C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Tee järgnevalt valik, milliseid isikute kategooriaid rikkumine puudutab (märgi kast, üks või mitu valikut)</w:t>
      </w:r>
    </w:p>
    <w:p w14:paraId="58FA23A9"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65526698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Töötajad</w:t>
      </w:r>
    </w:p>
    <w:p w14:paraId="0F36EF7A"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05018527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Kliendid</w:t>
      </w:r>
    </w:p>
    <w:p w14:paraId="498DD012"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92509972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Alaealised (nt õpilased, lapsed).</w:t>
      </w:r>
    </w:p>
    <w:p w14:paraId="60741795"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17573017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Patsiendid</w:t>
      </w:r>
    </w:p>
    <w:p w14:paraId="60B98F2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21044964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Sotsiaalset kaitset vajavad inimesed</w:t>
      </w:r>
    </w:p>
    <w:p w14:paraId="49B6F90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selgita):_________________________________________________________________</w:t>
      </w:r>
    </w:p>
    <w:p w14:paraId="0B7C8485"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2F4A94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3F0EBCCB" w14:textId="77777777" w:rsidR="00A83060" w:rsidRDefault="00A83060" w:rsidP="00216C62">
      <w:pPr>
        <w:spacing w:after="0" w:line="240" w:lineRule="auto"/>
        <w:rPr>
          <w:rFonts w:ascii="Arial" w:hAnsi="Arial" w:cs="Arial"/>
          <w:sz w:val="20"/>
          <w:szCs w:val="20"/>
        </w:rPr>
      </w:pPr>
    </w:p>
    <w:p w14:paraId="3BD2289D" w14:textId="77777777" w:rsidR="00216C62" w:rsidRDefault="00216C62" w:rsidP="00216C62">
      <w:pPr>
        <w:spacing w:after="0" w:line="240" w:lineRule="auto"/>
        <w:rPr>
          <w:rFonts w:ascii="Arial" w:hAnsi="Arial" w:cs="Arial"/>
          <w:sz w:val="20"/>
          <w:szCs w:val="20"/>
        </w:rPr>
      </w:pPr>
    </w:p>
    <w:p w14:paraId="336D93D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lastRenderedPageBreak/>
        <w:t>7.</w:t>
      </w:r>
      <w:r w:rsidRPr="00C94FFA">
        <w:rPr>
          <w:rFonts w:ascii="Arial" w:hAnsi="Arial" w:cs="Arial"/>
          <w:sz w:val="20"/>
          <w:szCs w:val="20"/>
        </w:rPr>
        <w:tab/>
        <w:t>Võimalikud tagajärjed rikkumisest puudutatud isikutele</w:t>
      </w:r>
    </w:p>
    <w:p w14:paraId="0DCD354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Konfidentsiaalsuskadu (andmetele said juurepääsu selleks mittevolitatud isikud. Märgi kast, üks või mitu valikut)</w:t>
      </w:r>
    </w:p>
    <w:p w14:paraId="1482025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51442216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isikuandmete ulatuslikumaks töötlemiseks kui näeb ette esialgne eesmärk või isiku nõusolek</w:t>
      </w:r>
    </w:p>
    <w:p w14:paraId="5AA1A99D"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59061016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isikuandmete kokku viimiseks muu isikuid puudutava infoga</w:t>
      </w:r>
    </w:p>
    <w:p w14:paraId="06F4C13C"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86602197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et isikuandmeid kasutatakse teistel eesmärkidel ja/või ebaõiglasel viisil</w:t>
      </w:r>
    </w:p>
    <w:p w14:paraId="76A5BC1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F2CA48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EB0AC7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AD5B19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Tervikluse kadu (andmeid on volitamata muudetud. Märgi kast, üks või mitu valikut)</w:t>
      </w:r>
    </w:p>
    <w:p w14:paraId="5309DB38"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97668468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et isikuandmeid on muudetud ja kasutatud, kuigi need ei pruugi olla enam kehtivad</w:t>
      </w:r>
    </w:p>
    <w:p w14:paraId="3C2BE17D"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49348176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et isikuandmeid on muudetud muul moel kehtivateks andmeteks ja neid on hiljem kasutatud teistel eesmärkidel</w:t>
      </w:r>
    </w:p>
    <w:p w14:paraId="7A7652B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284F722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ADADC7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948B81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Käideldavuse kadu (puudub õigeaegne ja hõlbus juurdepääs andmetele. Märgi kast)</w:t>
      </w:r>
    </w:p>
    <w:p w14:paraId="45CA4129"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33545210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Puudub võime osutada rikkumisest puudutatud isikutele kriitilist (elutähtsat) teenust</w:t>
      </w:r>
    </w:p>
    <w:p w14:paraId="7B32ABB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61F1916C"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B64BA4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324AC155"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Füüsiline, varaline või mittevaraline kahju või muu samaväärne tagajärg (märgi kast, üks või mitu valikut)</w:t>
      </w:r>
    </w:p>
    <w:p w14:paraId="78E7B2AA"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7675312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 jääb ilma kontrollist oma isikuandmete üle</w:t>
      </w:r>
    </w:p>
    <w:p w14:paraId="6BBE2D53"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0265730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 õiguste piiramine (nt ei saa kasutada teenust või lepingust tulenevaid õigusi)</w:t>
      </w:r>
    </w:p>
    <w:p w14:paraId="79DDB5DF"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73962902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Õiguslik tagajärg (nt isik ei saa hüvitist, toetust, luba mõneks tegevuseks)</w:t>
      </w:r>
    </w:p>
    <w:p w14:paraId="49971B6E"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3523184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Diskrimineerimine</w:t>
      </w:r>
    </w:p>
    <w:p w14:paraId="450428B2"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04933960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Identiteedivargus</w:t>
      </w:r>
    </w:p>
    <w:p w14:paraId="4B9A176B"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7360576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Pettus</w:t>
      </w:r>
    </w:p>
    <w:p w14:paraId="71814D25"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66351747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Rahaline kahju</w:t>
      </w:r>
    </w:p>
    <w:p w14:paraId="08796627"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94976941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Kahju tervisele</w:t>
      </w:r>
    </w:p>
    <w:p w14:paraId="34509440"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37982680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Risk elule</w:t>
      </w:r>
    </w:p>
    <w:p w14:paraId="125429EE"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86698436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proofErr w:type="spellStart"/>
      <w:r w:rsidR="00A83060" w:rsidRPr="00C94FFA">
        <w:rPr>
          <w:rFonts w:ascii="Arial" w:hAnsi="Arial" w:cs="Arial"/>
          <w:sz w:val="20"/>
          <w:szCs w:val="20"/>
        </w:rPr>
        <w:t>Pseudonümiseerimise</w:t>
      </w:r>
      <w:proofErr w:type="spellEnd"/>
      <w:r w:rsidR="00A83060" w:rsidRPr="00C94FFA">
        <w:rPr>
          <w:rFonts w:ascii="Arial" w:hAnsi="Arial" w:cs="Arial"/>
          <w:sz w:val="20"/>
          <w:szCs w:val="20"/>
        </w:rPr>
        <w:t xml:space="preserve"> loata tühistamine</w:t>
      </w:r>
    </w:p>
    <w:p w14:paraId="41D9384C"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41670232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Mainekahju</w:t>
      </w:r>
    </w:p>
    <w:p w14:paraId="45519539"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15999958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Usalduse kadu</w:t>
      </w:r>
    </w:p>
    <w:p w14:paraId="65D68ED6"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75401824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AK teabe või ameti- ja kutsesaladusega kaitstud teabe kadu</w:t>
      </w:r>
    </w:p>
    <w:p w14:paraId="73328D7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756B0E3C" w14:textId="77777777" w:rsidR="00A83060" w:rsidRDefault="00A83060" w:rsidP="00216C62">
      <w:pPr>
        <w:spacing w:after="0" w:line="240" w:lineRule="auto"/>
        <w:rPr>
          <w:rFonts w:ascii="Arial" w:hAnsi="Arial" w:cs="Arial"/>
          <w:sz w:val="20"/>
          <w:szCs w:val="20"/>
        </w:rPr>
      </w:pPr>
    </w:p>
    <w:p w14:paraId="270E108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8.</w:t>
      </w:r>
      <w:r w:rsidRPr="00C94FFA">
        <w:rPr>
          <w:rFonts w:ascii="Arial" w:hAnsi="Arial" w:cs="Arial"/>
          <w:sz w:val="20"/>
          <w:szCs w:val="20"/>
        </w:rPr>
        <w:tab/>
        <w:t>Rikkumisega seotud järeltegevused</w:t>
      </w:r>
    </w:p>
    <w:p w14:paraId="619DDBB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 xml:space="preserve">Isikute teavitamine </w:t>
      </w:r>
    </w:p>
    <w:p w14:paraId="000219C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Juba teavitatud (kuupäev/kuu/aasta):_____________</w:t>
      </w:r>
    </w:p>
    <w:p w14:paraId="6BA3A02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Kuidas teavitus toimus</w:t>
      </w:r>
      <w:r>
        <w:rPr>
          <w:rFonts w:ascii="Arial" w:hAnsi="Arial" w:cs="Arial"/>
          <w:sz w:val="20"/>
          <w:szCs w:val="20"/>
        </w:rPr>
        <w:t xml:space="preserve"> </w:t>
      </w:r>
      <w:r w:rsidRPr="00C94FFA">
        <w:rPr>
          <w:rFonts w:ascii="Arial" w:hAnsi="Arial" w:cs="Arial"/>
          <w:sz w:val="20"/>
          <w:szCs w:val="20"/>
        </w:rPr>
        <w:t>(märgi kast, üks või mitu valikut):</w:t>
      </w:r>
    </w:p>
    <w:p w14:paraId="7F443FED"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76441567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E-kirjaga</w:t>
      </w:r>
    </w:p>
    <w:p w14:paraId="7855589C"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81617295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Lühisõnumiga (SMS)</w:t>
      </w:r>
    </w:p>
    <w:p w14:paraId="7D356010"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8288365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Helistamisega</w:t>
      </w:r>
    </w:p>
    <w:p w14:paraId="03B34EB6"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208618306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Meedias sh sotsiaalmeedias</w:t>
      </w:r>
    </w:p>
    <w:p w14:paraId="10DF4A34"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3346556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Asutuse/ettevõtte võrgulehel</w:t>
      </w:r>
    </w:p>
    <w:p w14:paraId="612E5533"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9877B1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Mis oli teavituse sisu:________________________________________________________________</w:t>
      </w:r>
    </w:p>
    <w:p w14:paraId="6D89FAF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16DDF3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F19738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Veel pole teavitanud, kuid teavitame: (kuupäev/kuu/aasta):_____________</w:t>
      </w:r>
    </w:p>
    <w:p w14:paraId="1E7222D7"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114983214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Pole selge kas on vaja teavitada</w:t>
      </w:r>
    </w:p>
    <w:p w14:paraId="1BAF644E" w14:textId="77777777" w:rsidR="00A83060" w:rsidRPr="00C94FFA" w:rsidRDefault="005615A5" w:rsidP="00216C62">
      <w:pPr>
        <w:spacing w:after="0" w:line="240" w:lineRule="auto"/>
        <w:rPr>
          <w:rFonts w:ascii="Arial" w:hAnsi="Arial" w:cs="Arial"/>
          <w:sz w:val="20"/>
          <w:szCs w:val="20"/>
        </w:rPr>
      </w:pPr>
      <w:sdt>
        <w:sdtPr>
          <w:rPr>
            <w:rFonts w:ascii="Arial" w:hAnsi="Arial" w:cs="Arial"/>
            <w:sz w:val="20"/>
            <w:szCs w:val="20"/>
          </w:rPr>
          <w:id w:val="96909728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Ei ole vajalik teavitada</w:t>
      </w:r>
    </w:p>
    <w:p w14:paraId="32A7C1C7" w14:textId="77777777" w:rsidR="00A83060" w:rsidRPr="00C94FFA" w:rsidRDefault="00A83060" w:rsidP="00216C62">
      <w:pPr>
        <w:spacing w:after="0" w:line="240" w:lineRule="auto"/>
        <w:rPr>
          <w:rFonts w:ascii="Arial" w:hAnsi="Arial" w:cs="Arial"/>
          <w:sz w:val="20"/>
          <w:szCs w:val="20"/>
        </w:rPr>
      </w:pPr>
      <w:r w:rsidRPr="002817C4">
        <w:rPr>
          <w:rFonts w:ascii="Arial" w:hAnsi="Arial" w:cs="Arial"/>
          <w:sz w:val="20"/>
          <w:szCs w:val="20"/>
        </w:rPr>
        <w:t>Kui pidasite vajalikuks isikuid mitte teavitada, siis selgitage, kuidas jõudsite järeldusele, et rikkumisega ei kaasne isikute õigustele ja vabadustele suurt riski</w:t>
      </w:r>
      <w:r w:rsidRPr="00C94FFA">
        <w:rPr>
          <w:rFonts w:ascii="Arial" w:hAnsi="Arial" w:cs="Arial"/>
          <w:sz w:val="20"/>
          <w:szCs w:val="20"/>
        </w:rPr>
        <w:t>:</w:t>
      </w:r>
    </w:p>
    <w:p w14:paraId="68C1C70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w:t>
      </w:r>
      <w:r>
        <w:rPr>
          <w:rFonts w:ascii="Arial" w:hAnsi="Arial" w:cs="Arial"/>
          <w:sz w:val="20"/>
          <w:szCs w:val="20"/>
        </w:rPr>
        <w:t>__</w:t>
      </w:r>
    </w:p>
    <w:p w14:paraId="6CFD72A4"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223FDA1" w14:textId="77777777" w:rsidR="00A83060" w:rsidRDefault="00A83060" w:rsidP="00216C62">
      <w:pPr>
        <w:spacing w:after="0" w:line="240" w:lineRule="auto"/>
        <w:rPr>
          <w:rFonts w:ascii="Arial" w:hAnsi="Arial" w:cs="Arial"/>
          <w:sz w:val="20"/>
          <w:szCs w:val="20"/>
        </w:rPr>
      </w:pPr>
    </w:p>
    <w:p w14:paraId="49C5F3A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lastRenderedPageBreak/>
        <w:t xml:space="preserve">Kirjeldage kavandatud </w:t>
      </w:r>
      <w:r>
        <w:rPr>
          <w:rFonts w:ascii="Arial" w:hAnsi="Arial" w:cs="Arial"/>
          <w:sz w:val="20"/>
          <w:szCs w:val="20"/>
        </w:rPr>
        <w:t xml:space="preserve">ja rakendatud </w:t>
      </w:r>
      <w:r w:rsidRPr="00C94FFA">
        <w:rPr>
          <w:rFonts w:ascii="Arial" w:hAnsi="Arial" w:cs="Arial"/>
          <w:sz w:val="20"/>
          <w:szCs w:val="20"/>
        </w:rPr>
        <w:t>meetmeid rikkumise lahendamiseks, kahjulike mõjude leevendamiseks ja ennetamiseks tulevikus:</w:t>
      </w:r>
    </w:p>
    <w:p w14:paraId="4A2182F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2AB39FF"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DDC9871" w14:textId="77777777" w:rsidR="00A83060" w:rsidRDefault="00A83060" w:rsidP="00216C62">
      <w:pPr>
        <w:spacing w:after="0" w:line="240" w:lineRule="auto"/>
        <w:rPr>
          <w:rFonts w:ascii="Arial" w:hAnsi="Arial" w:cs="Arial"/>
          <w:sz w:val="20"/>
          <w:szCs w:val="20"/>
        </w:rPr>
      </w:pPr>
    </w:p>
    <w:p w14:paraId="12D118B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9.</w:t>
      </w:r>
      <w:r w:rsidRPr="00C94FFA">
        <w:rPr>
          <w:rFonts w:ascii="Arial" w:hAnsi="Arial" w:cs="Arial"/>
          <w:sz w:val="20"/>
          <w:szCs w:val="20"/>
        </w:rPr>
        <w:tab/>
        <w:t>Rikkumise piiriülene mõju</w:t>
      </w:r>
    </w:p>
    <w:p w14:paraId="7AAE2A6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Millises riigis on teie peamine tegevuskoht? (palun kirjuta riigi nimi):___________________________</w:t>
      </w:r>
    </w:p>
    <w:p w14:paraId="069C956C"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Rikkumisest on puudutatud ka teiste EL riikide isikud:</w:t>
      </w:r>
    </w:p>
    <w:p w14:paraId="401CFD1E" w14:textId="77777777" w:rsidR="00A83060" w:rsidRDefault="005615A5" w:rsidP="00216C62">
      <w:pPr>
        <w:spacing w:after="0" w:line="240" w:lineRule="auto"/>
        <w:rPr>
          <w:rFonts w:ascii="Arial" w:hAnsi="Arial" w:cs="Arial"/>
          <w:sz w:val="20"/>
          <w:szCs w:val="20"/>
        </w:rPr>
      </w:pPr>
      <w:sdt>
        <w:sdtPr>
          <w:rPr>
            <w:rFonts w:ascii="Arial" w:hAnsi="Arial" w:cs="Arial"/>
            <w:sz w:val="20"/>
            <w:szCs w:val="20"/>
          </w:rPr>
          <w:id w:val="-4420017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r w:rsidR="00A83060">
        <w:rPr>
          <w:rFonts w:ascii="Arial" w:hAnsi="Arial" w:cs="Arial"/>
          <w:sz w:val="20"/>
          <w:szCs w:val="20"/>
        </w:rPr>
        <w:t>Ei</w:t>
      </w:r>
    </w:p>
    <w:p w14:paraId="33273A2C" w14:textId="77777777" w:rsidR="00A83060" w:rsidRDefault="005615A5" w:rsidP="00216C62">
      <w:pPr>
        <w:spacing w:after="0" w:line="240" w:lineRule="auto"/>
        <w:rPr>
          <w:rFonts w:ascii="Arial" w:hAnsi="Arial" w:cs="Arial"/>
          <w:sz w:val="20"/>
          <w:szCs w:val="20"/>
        </w:rPr>
      </w:pPr>
      <w:sdt>
        <w:sdtPr>
          <w:rPr>
            <w:rFonts w:ascii="Arial" w:hAnsi="Arial" w:cs="Arial"/>
            <w:sz w:val="20"/>
            <w:szCs w:val="20"/>
          </w:rPr>
          <w:id w:val="1486901721"/>
          <w14:checkbox>
            <w14:checked w14:val="0"/>
            <w14:checkedState w14:val="2612" w14:font="MS Gothic"/>
            <w14:uncheckedState w14:val="2610" w14:font="MS Gothic"/>
          </w14:checkbox>
        </w:sdtPr>
        <w:sdtEndPr/>
        <w:sdtContent>
          <w:r w:rsidR="00A83060">
            <w:rPr>
              <w:rFonts w:ascii="MS Gothic" w:eastAsia="MS Gothic" w:hAnsi="MS Gothic" w:cs="Arial" w:hint="eastAsia"/>
              <w:sz w:val="20"/>
              <w:szCs w:val="20"/>
            </w:rPr>
            <w:t>☐</w:t>
          </w:r>
        </w:sdtContent>
      </w:sdt>
      <w:r w:rsidR="00A83060">
        <w:rPr>
          <w:rFonts w:ascii="Arial" w:hAnsi="Arial" w:cs="Arial"/>
          <w:sz w:val="20"/>
          <w:szCs w:val="20"/>
        </w:rPr>
        <w:t xml:space="preserve"> </w:t>
      </w:r>
      <w:r w:rsidR="00A83060" w:rsidRPr="00C94FFA">
        <w:rPr>
          <w:rFonts w:ascii="Arial" w:hAnsi="Arial" w:cs="Arial"/>
          <w:sz w:val="20"/>
          <w:szCs w:val="20"/>
        </w:rPr>
        <w:t>Jah (</w:t>
      </w:r>
      <w:r w:rsidR="00A83060" w:rsidRPr="002817C4">
        <w:rPr>
          <w:rFonts w:ascii="Arial" w:hAnsi="Arial" w:cs="Arial"/>
          <w:sz w:val="20"/>
          <w:szCs w:val="20"/>
        </w:rPr>
        <w:t>palun täpsusta, milliste riikide ning tooge välja isikute arv riikide lõikes. Kui puudutatud isikuandmete koosseis on riigiti erinev, tooge ka see välja</w:t>
      </w:r>
      <w:r w:rsidR="00A83060" w:rsidRPr="00C94FFA">
        <w:rPr>
          <w:rFonts w:ascii="Arial" w:hAnsi="Arial" w:cs="Arial"/>
          <w:sz w:val="20"/>
          <w:szCs w:val="20"/>
        </w:rPr>
        <w:t>):</w:t>
      </w:r>
    </w:p>
    <w:p w14:paraId="02EF6E6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w:t>
      </w:r>
      <w:r>
        <w:rPr>
          <w:rFonts w:ascii="Arial" w:hAnsi="Arial" w:cs="Arial"/>
          <w:sz w:val="20"/>
          <w:szCs w:val="20"/>
        </w:rPr>
        <w:t>_______________________________</w:t>
      </w:r>
    </w:p>
    <w:p w14:paraId="366AEC50" w14:textId="77777777" w:rsidR="00A83060" w:rsidRPr="00C94FFA" w:rsidRDefault="00A83060" w:rsidP="00216C62">
      <w:pPr>
        <w:spacing w:after="0" w:line="240" w:lineRule="auto"/>
        <w:rPr>
          <w:rFonts w:ascii="Arial" w:hAnsi="Arial" w:cs="Arial"/>
          <w:sz w:val="20"/>
          <w:szCs w:val="20"/>
        </w:rPr>
      </w:pPr>
    </w:p>
    <w:p w14:paraId="04C74D59" w14:textId="77777777" w:rsidR="00A83060" w:rsidRDefault="00A83060" w:rsidP="00216C62">
      <w:pPr>
        <w:autoSpaceDE w:val="0"/>
        <w:autoSpaceDN w:val="0"/>
        <w:spacing w:after="0" w:line="240" w:lineRule="auto"/>
        <w:contextualSpacing/>
        <w:jc w:val="both"/>
        <w:rPr>
          <w:rFonts w:ascii="Times New Roman" w:hAnsi="Times New Roman" w:cs="Times New Roman"/>
          <w:b/>
          <w:sz w:val="24"/>
          <w:szCs w:val="24"/>
        </w:rPr>
      </w:pPr>
    </w:p>
    <w:p w14:paraId="2A149C4F"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420FB1C1"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2F3370F8"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0111B2D0"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30CEE8AC"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5CFB7826"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67425B5"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3770E93B"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3695E6E"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4BC5B6CD"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2F7532C8"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9B77D9A"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0C15BCC6"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1379E3CC"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0B88CAFA"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30440F37"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48F5C54"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2A64D5DE"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7892B226"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53F55924"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F5EA1E0"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79E98F93"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010FC72B"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A9AFA3C"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2114085C"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E768A9B"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457014B"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5E8E87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DD1B333"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650A2D70"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493AD84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0B1774CC"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7AF0511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EC42DE4"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265DF76F"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8B2CD3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67ABCB9F"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A44D1D8"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07BEE359"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2EC7A29"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2FBD0D4A" w14:textId="644870E4" w:rsidR="001E6909" w:rsidRPr="000960AB" w:rsidRDefault="001E6909" w:rsidP="0043417A">
      <w:pPr>
        <w:autoSpaceDE w:val="0"/>
        <w:autoSpaceDN w:val="0"/>
        <w:spacing w:after="0" w:line="240" w:lineRule="auto"/>
        <w:contextualSpacing/>
        <w:jc w:val="both"/>
        <w:rPr>
          <w:rFonts w:ascii="Times New Roman" w:hAnsi="Times New Roman" w:cs="Times New Roman"/>
          <w:b/>
          <w:sz w:val="24"/>
          <w:szCs w:val="24"/>
        </w:rPr>
      </w:pPr>
      <w:r w:rsidRPr="000960AB">
        <w:rPr>
          <w:rFonts w:ascii="Times New Roman" w:hAnsi="Times New Roman" w:cs="Times New Roman"/>
          <w:b/>
          <w:sz w:val="24"/>
          <w:szCs w:val="24"/>
        </w:rPr>
        <w:lastRenderedPageBreak/>
        <w:t xml:space="preserve">Lisa </w:t>
      </w:r>
      <w:r w:rsidR="009D2DCB" w:rsidRPr="000960AB">
        <w:rPr>
          <w:rFonts w:ascii="Times New Roman" w:hAnsi="Times New Roman" w:cs="Times New Roman"/>
          <w:b/>
          <w:sz w:val="24"/>
          <w:szCs w:val="24"/>
        </w:rPr>
        <w:t>2</w:t>
      </w:r>
      <w:r w:rsidRPr="000960AB">
        <w:rPr>
          <w:rFonts w:ascii="Times New Roman" w:hAnsi="Times New Roman" w:cs="Times New Roman"/>
          <w:b/>
          <w:sz w:val="24"/>
          <w:szCs w:val="24"/>
        </w:rPr>
        <w:t xml:space="preserve"> Tellijad</w:t>
      </w:r>
    </w:p>
    <w:p w14:paraId="58023D2F" w14:textId="77777777" w:rsidR="001E6909" w:rsidRPr="000960AB" w:rsidRDefault="001E6909" w:rsidP="0043417A">
      <w:pPr>
        <w:autoSpaceDE w:val="0"/>
        <w:autoSpaceDN w:val="0"/>
        <w:spacing w:after="0" w:line="240" w:lineRule="auto"/>
        <w:contextualSpacing/>
        <w:jc w:val="both"/>
        <w:rPr>
          <w:rFonts w:ascii="Times New Roman" w:hAnsi="Times New Roman" w:cs="Times New Roman"/>
          <w:b/>
          <w:sz w:val="24"/>
          <w:szCs w:val="24"/>
        </w:rPr>
      </w:pPr>
    </w:p>
    <w:p w14:paraId="3BB316B9" w14:textId="03DB4440" w:rsidR="001E6909" w:rsidRPr="000960AB" w:rsidRDefault="001E6909" w:rsidP="00A16C10">
      <w:pPr>
        <w:pStyle w:val="ListParagraph"/>
        <w:numPr>
          <w:ilvl w:val="0"/>
          <w:numId w:val="17"/>
        </w:numPr>
        <w:autoSpaceDE w:val="0"/>
        <w:autoSpaceDN w:val="0"/>
        <w:spacing w:after="0" w:line="240" w:lineRule="auto"/>
        <w:jc w:val="both"/>
        <w:rPr>
          <w:rFonts w:ascii="Times New Roman" w:hAnsi="Times New Roman" w:cs="Times New Roman"/>
          <w:bCs/>
          <w:sz w:val="24"/>
          <w:szCs w:val="24"/>
        </w:rPr>
      </w:pPr>
      <w:r w:rsidRPr="000960AB">
        <w:rPr>
          <w:rFonts w:ascii="Times New Roman" w:hAnsi="Times New Roman" w:cs="Times New Roman"/>
          <w:bCs/>
          <w:sz w:val="24"/>
          <w:szCs w:val="24"/>
        </w:rPr>
        <w:t xml:space="preserve">Tartu Halduskohus </w:t>
      </w:r>
      <w:r w:rsidR="00A16C10" w:rsidRPr="000960AB">
        <w:rPr>
          <w:rFonts w:ascii="Times New Roman" w:hAnsi="Times New Roman" w:cs="Times New Roman"/>
          <w:bCs/>
          <w:sz w:val="24"/>
          <w:szCs w:val="24"/>
        </w:rPr>
        <w:t xml:space="preserve">– </w:t>
      </w:r>
      <w:r w:rsidR="003E19E0" w:rsidRPr="000960AB">
        <w:rPr>
          <w:rFonts w:ascii="Times New Roman" w:hAnsi="Times New Roman" w:cs="Times New Roman"/>
          <w:bCs/>
          <w:sz w:val="24"/>
          <w:szCs w:val="24"/>
        </w:rPr>
        <w:tab/>
        <w:t xml:space="preserve">Anne Ladva, e-post: </w:t>
      </w:r>
      <w:hyperlink r:id="rId9" w:history="1">
        <w:r w:rsidR="003E19E0" w:rsidRPr="000960AB">
          <w:rPr>
            <w:rStyle w:val="Hyperlink"/>
            <w:rFonts w:ascii="Times New Roman" w:hAnsi="Times New Roman" w:cs="Times New Roman"/>
            <w:bCs/>
            <w:color w:val="auto"/>
            <w:sz w:val="24"/>
            <w:szCs w:val="24"/>
          </w:rPr>
          <w:t>anne.ladva@kohus.ee</w:t>
        </w:r>
      </w:hyperlink>
      <w:r w:rsidR="003E19E0" w:rsidRPr="000960AB">
        <w:rPr>
          <w:rFonts w:ascii="Times New Roman" w:hAnsi="Times New Roman" w:cs="Times New Roman"/>
          <w:bCs/>
          <w:sz w:val="24"/>
          <w:szCs w:val="24"/>
        </w:rPr>
        <w:t>, tel. 506 1852</w:t>
      </w:r>
      <w:r w:rsidR="000E2146" w:rsidRPr="000960AB">
        <w:rPr>
          <w:rFonts w:ascii="Times New Roman" w:hAnsi="Times New Roman" w:cs="Times New Roman"/>
          <w:bCs/>
          <w:sz w:val="24"/>
          <w:szCs w:val="24"/>
        </w:rPr>
        <w:t xml:space="preserve">; Diana Niinepuu, e-post: </w:t>
      </w:r>
      <w:hyperlink r:id="rId10" w:history="1">
        <w:r w:rsidR="000E2146" w:rsidRPr="000960AB">
          <w:rPr>
            <w:rStyle w:val="Hyperlink"/>
            <w:rFonts w:ascii="Times New Roman" w:hAnsi="Times New Roman" w:cs="Times New Roman"/>
            <w:bCs/>
            <w:color w:val="auto"/>
            <w:sz w:val="24"/>
            <w:szCs w:val="24"/>
          </w:rPr>
          <w:t>diana.niinepuu@kohus.ee</w:t>
        </w:r>
      </w:hyperlink>
      <w:r w:rsidR="000E2146" w:rsidRPr="000960AB">
        <w:rPr>
          <w:rFonts w:ascii="Times New Roman" w:hAnsi="Times New Roman" w:cs="Times New Roman"/>
          <w:bCs/>
          <w:sz w:val="24"/>
          <w:szCs w:val="24"/>
        </w:rPr>
        <w:t>, tel. 523 47439;</w:t>
      </w:r>
    </w:p>
    <w:p w14:paraId="607B7ED6" w14:textId="132BE9D9" w:rsidR="001E6909" w:rsidRPr="000960AB" w:rsidRDefault="001E6909" w:rsidP="000E2146">
      <w:pPr>
        <w:pStyle w:val="ListParagraph"/>
        <w:numPr>
          <w:ilvl w:val="0"/>
          <w:numId w:val="17"/>
        </w:numPr>
        <w:autoSpaceDE w:val="0"/>
        <w:autoSpaceDN w:val="0"/>
        <w:spacing w:after="0" w:line="240" w:lineRule="auto"/>
        <w:jc w:val="both"/>
        <w:rPr>
          <w:rFonts w:ascii="Times New Roman" w:hAnsi="Times New Roman" w:cs="Times New Roman"/>
          <w:bCs/>
          <w:sz w:val="24"/>
          <w:szCs w:val="24"/>
        </w:rPr>
      </w:pPr>
      <w:r w:rsidRPr="000960AB">
        <w:rPr>
          <w:rFonts w:ascii="Times New Roman" w:hAnsi="Times New Roman" w:cs="Times New Roman"/>
          <w:bCs/>
          <w:sz w:val="24"/>
          <w:szCs w:val="24"/>
        </w:rPr>
        <w:t xml:space="preserve">Tartu Maakohus </w:t>
      </w:r>
      <w:r w:rsidR="00A16C10" w:rsidRPr="000960AB">
        <w:rPr>
          <w:rFonts w:ascii="Times New Roman" w:hAnsi="Times New Roman" w:cs="Times New Roman"/>
          <w:bCs/>
          <w:sz w:val="24"/>
          <w:szCs w:val="24"/>
        </w:rPr>
        <w:t xml:space="preserve">– </w:t>
      </w:r>
      <w:r w:rsidR="00F5343E" w:rsidRPr="000960AB">
        <w:rPr>
          <w:rFonts w:ascii="Times New Roman" w:hAnsi="Times New Roman" w:cs="Times New Roman"/>
          <w:bCs/>
          <w:sz w:val="24"/>
          <w:szCs w:val="24"/>
        </w:rPr>
        <w:t xml:space="preserve">Anne Ladva, e-post: </w:t>
      </w:r>
      <w:hyperlink r:id="rId11" w:history="1">
        <w:r w:rsidR="00F5343E" w:rsidRPr="000960AB">
          <w:rPr>
            <w:rStyle w:val="Hyperlink"/>
            <w:rFonts w:ascii="Times New Roman" w:hAnsi="Times New Roman" w:cs="Times New Roman"/>
            <w:bCs/>
            <w:color w:val="auto"/>
            <w:sz w:val="24"/>
            <w:szCs w:val="24"/>
          </w:rPr>
          <w:t>anne.ladva@kohus.ee</w:t>
        </w:r>
      </w:hyperlink>
      <w:r w:rsidR="00F5343E" w:rsidRPr="000960AB">
        <w:rPr>
          <w:rFonts w:ascii="Times New Roman" w:hAnsi="Times New Roman" w:cs="Times New Roman"/>
          <w:bCs/>
          <w:sz w:val="24"/>
          <w:szCs w:val="24"/>
        </w:rPr>
        <w:t>, tel. 506 1852</w:t>
      </w:r>
      <w:r w:rsidR="000E2146" w:rsidRPr="000960AB">
        <w:rPr>
          <w:rFonts w:ascii="Times New Roman" w:hAnsi="Times New Roman" w:cs="Times New Roman"/>
          <w:bCs/>
          <w:sz w:val="24"/>
          <w:szCs w:val="24"/>
        </w:rPr>
        <w:t xml:space="preserve">; Diana Niinepuu, e-post: </w:t>
      </w:r>
      <w:hyperlink r:id="rId12" w:history="1">
        <w:r w:rsidR="000E2146" w:rsidRPr="000960AB">
          <w:rPr>
            <w:rStyle w:val="Hyperlink"/>
            <w:rFonts w:ascii="Times New Roman" w:hAnsi="Times New Roman" w:cs="Times New Roman"/>
            <w:bCs/>
            <w:color w:val="auto"/>
            <w:sz w:val="24"/>
            <w:szCs w:val="24"/>
          </w:rPr>
          <w:t>diana.niinepuu@kohus.ee</w:t>
        </w:r>
      </w:hyperlink>
      <w:r w:rsidR="000E2146" w:rsidRPr="000960AB">
        <w:rPr>
          <w:rFonts w:ascii="Times New Roman" w:hAnsi="Times New Roman" w:cs="Times New Roman"/>
          <w:bCs/>
          <w:sz w:val="24"/>
          <w:szCs w:val="24"/>
        </w:rPr>
        <w:t>, tel. 523 47439;</w:t>
      </w:r>
    </w:p>
    <w:p w14:paraId="12C32FB4" w14:textId="77777777" w:rsidR="000E2146" w:rsidRPr="000960AB" w:rsidRDefault="001E6909" w:rsidP="000E2146">
      <w:pPr>
        <w:pStyle w:val="ListParagraph"/>
        <w:numPr>
          <w:ilvl w:val="0"/>
          <w:numId w:val="17"/>
        </w:numPr>
        <w:autoSpaceDE w:val="0"/>
        <w:autoSpaceDN w:val="0"/>
        <w:spacing w:after="0" w:line="240" w:lineRule="auto"/>
        <w:jc w:val="both"/>
        <w:rPr>
          <w:rFonts w:ascii="Times New Roman" w:hAnsi="Times New Roman" w:cs="Times New Roman"/>
          <w:bCs/>
          <w:sz w:val="24"/>
          <w:szCs w:val="24"/>
        </w:rPr>
      </w:pPr>
      <w:r w:rsidRPr="000960AB">
        <w:rPr>
          <w:rFonts w:ascii="Times New Roman" w:hAnsi="Times New Roman" w:cs="Times New Roman"/>
          <w:bCs/>
          <w:sz w:val="24"/>
          <w:szCs w:val="24"/>
        </w:rPr>
        <w:t>Tartu Ringkonnakohus</w:t>
      </w:r>
      <w:r w:rsidR="00A16C10" w:rsidRPr="000960AB">
        <w:rPr>
          <w:rFonts w:ascii="Times New Roman" w:hAnsi="Times New Roman" w:cs="Times New Roman"/>
          <w:bCs/>
          <w:sz w:val="24"/>
          <w:szCs w:val="24"/>
        </w:rPr>
        <w:t xml:space="preserve"> – </w:t>
      </w:r>
      <w:r w:rsidR="003E19E0" w:rsidRPr="000960AB">
        <w:rPr>
          <w:rFonts w:ascii="Times New Roman" w:hAnsi="Times New Roman" w:cs="Times New Roman"/>
          <w:bCs/>
          <w:sz w:val="24"/>
          <w:szCs w:val="24"/>
        </w:rPr>
        <w:t xml:space="preserve">Anne Ladva, e-post: </w:t>
      </w:r>
      <w:hyperlink r:id="rId13" w:history="1">
        <w:r w:rsidR="003E19E0" w:rsidRPr="000960AB">
          <w:rPr>
            <w:rStyle w:val="Hyperlink"/>
            <w:rFonts w:ascii="Times New Roman" w:hAnsi="Times New Roman" w:cs="Times New Roman"/>
            <w:bCs/>
            <w:color w:val="auto"/>
            <w:sz w:val="24"/>
            <w:szCs w:val="24"/>
          </w:rPr>
          <w:t>anne.ladva@kohus.ee</w:t>
        </w:r>
      </w:hyperlink>
      <w:r w:rsidR="00F5343E" w:rsidRPr="000960AB">
        <w:rPr>
          <w:rFonts w:ascii="Times New Roman" w:hAnsi="Times New Roman" w:cs="Times New Roman"/>
          <w:bCs/>
          <w:sz w:val="24"/>
          <w:szCs w:val="24"/>
        </w:rPr>
        <w:t>,</w:t>
      </w:r>
      <w:r w:rsidR="003E19E0" w:rsidRPr="000960AB">
        <w:rPr>
          <w:rFonts w:ascii="Times New Roman" w:hAnsi="Times New Roman" w:cs="Times New Roman"/>
          <w:bCs/>
          <w:sz w:val="24"/>
          <w:szCs w:val="24"/>
        </w:rPr>
        <w:t xml:space="preserve"> tel. 506 1852</w:t>
      </w:r>
      <w:r w:rsidR="000E2146" w:rsidRPr="000960AB">
        <w:rPr>
          <w:rFonts w:ascii="Times New Roman" w:hAnsi="Times New Roman" w:cs="Times New Roman"/>
          <w:bCs/>
          <w:sz w:val="24"/>
          <w:szCs w:val="24"/>
        </w:rPr>
        <w:t xml:space="preserve">; Diana Niinepuu, e-post: </w:t>
      </w:r>
      <w:hyperlink r:id="rId14" w:history="1">
        <w:r w:rsidR="000E2146" w:rsidRPr="000960AB">
          <w:rPr>
            <w:rStyle w:val="Hyperlink"/>
            <w:rFonts w:ascii="Times New Roman" w:hAnsi="Times New Roman" w:cs="Times New Roman"/>
            <w:bCs/>
            <w:color w:val="auto"/>
            <w:sz w:val="24"/>
            <w:szCs w:val="24"/>
          </w:rPr>
          <w:t>diana.niinepuu@kohus.ee</w:t>
        </w:r>
      </w:hyperlink>
      <w:r w:rsidR="000E2146" w:rsidRPr="000960AB">
        <w:rPr>
          <w:rFonts w:ascii="Times New Roman" w:hAnsi="Times New Roman" w:cs="Times New Roman"/>
          <w:bCs/>
          <w:sz w:val="24"/>
          <w:szCs w:val="24"/>
        </w:rPr>
        <w:t>, tel. 523 47439;</w:t>
      </w:r>
    </w:p>
    <w:p w14:paraId="72A6BBB4" w14:textId="6509B85F" w:rsidR="003E19E0" w:rsidRPr="000960AB" w:rsidRDefault="003E19E0" w:rsidP="000E2146">
      <w:pPr>
        <w:pStyle w:val="ListParagraph"/>
        <w:rPr>
          <w:rFonts w:ascii="Times New Roman" w:hAnsi="Times New Roman" w:cs="Times New Roman"/>
          <w:bCs/>
          <w:sz w:val="24"/>
          <w:szCs w:val="24"/>
        </w:rPr>
      </w:pPr>
    </w:p>
    <w:sectPr w:rsidR="003E19E0" w:rsidRPr="000960AB" w:rsidSect="00A83060">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42AE8" w14:textId="77777777" w:rsidR="00F60ED6" w:rsidRDefault="00F60ED6" w:rsidP="00F60ED6">
      <w:pPr>
        <w:spacing w:after="0" w:line="240" w:lineRule="auto"/>
      </w:pPr>
      <w:r>
        <w:separator/>
      </w:r>
    </w:p>
  </w:endnote>
  <w:endnote w:type="continuationSeparator" w:id="0">
    <w:p w14:paraId="5A2D695E" w14:textId="77777777" w:rsidR="00F60ED6" w:rsidRDefault="00F60ED6" w:rsidP="00F60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Bold">
    <w:altName w:val="Klee One"/>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2F277" w14:textId="77777777" w:rsidR="00F60ED6" w:rsidRDefault="00F60ED6" w:rsidP="00F60ED6">
      <w:pPr>
        <w:spacing w:after="0" w:line="240" w:lineRule="auto"/>
      </w:pPr>
      <w:r>
        <w:separator/>
      </w:r>
    </w:p>
  </w:footnote>
  <w:footnote w:type="continuationSeparator" w:id="0">
    <w:p w14:paraId="1DEF2C3C" w14:textId="77777777" w:rsidR="00F60ED6" w:rsidRDefault="00F60ED6" w:rsidP="00F60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01EF"/>
    <w:multiLevelType w:val="multilevel"/>
    <w:tmpl w:val="32CAB5C2"/>
    <w:lvl w:ilvl="0">
      <w:start w:val="9"/>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CAC4F79"/>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0407A3"/>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9FB3347"/>
    <w:multiLevelType w:val="multilevel"/>
    <w:tmpl w:val="ABF68C3E"/>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F851032"/>
    <w:multiLevelType w:val="hybridMultilevel"/>
    <w:tmpl w:val="0ED0AAF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78840ED"/>
    <w:multiLevelType w:val="multilevel"/>
    <w:tmpl w:val="EF5C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8CB23AD"/>
    <w:multiLevelType w:val="multilevel"/>
    <w:tmpl w:val="9F668AF4"/>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C4D3994"/>
    <w:multiLevelType w:val="hybridMultilevel"/>
    <w:tmpl w:val="F8F20E72"/>
    <w:lvl w:ilvl="0" w:tplc="326EFAEC">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0404A29"/>
    <w:multiLevelType w:val="multilevel"/>
    <w:tmpl w:val="F6329192"/>
    <w:lvl w:ilvl="0">
      <w:start w:val="1"/>
      <w:numFmt w:val="decimal"/>
      <w:lvlText w:val="%1."/>
      <w:lvlJc w:val="left"/>
      <w:pPr>
        <w:ind w:left="1065" w:hanging="705"/>
      </w:pPr>
      <w:rPr>
        <w:rFonts w:hint="default"/>
      </w:rPr>
    </w:lvl>
    <w:lvl w:ilvl="1">
      <w:start w:val="1"/>
      <w:numFmt w:val="decimal"/>
      <w:isLgl/>
      <w:lvlText w:val="%1.%2"/>
      <w:lvlJc w:val="left"/>
      <w:pPr>
        <w:ind w:left="1273" w:hanging="70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28604DD"/>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C804942"/>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DA52642"/>
    <w:multiLevelType w:val="multilevel"/>
    <w:tmpl w:val="BB5642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0EA1929"/>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89E1E7A"/>
    <w:multiLevelType w:val="hybridMultilevel"/>
    <w:tmpl w:val="2EAE15F2"/>
    <w:lvl w:ilvl="0" w:tplc="AA8C586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E867CE"/>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59406556">
    <w:abstractNumId w:val="13"/>
  </w:num>
  <w:num w:numId="2" w16cid:durableId="997536003">
    <w:abstractNumId w:val="6"/>
  </w:num>
  <w:num w:numId="3" w16cid:durableId="157065673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8140320">
    <w:abstractNumId w:val="4"/>
  </w:num>
  <w:num w:numId="5" w16cid:durableId="1198467584">
    <w:abstractNumId w:val="1"/>
  </w:num>
  <w:num w:numId="6" w16cid:durableId="1828476242">
    <w:abstractNumId w:val="14"/>
  </w:num>
  <w:num w:numId="7" w16cid:durableId="1986620848">
    <w:abstractNumId w:val="8"/>
  </w:num>
  <w:num w:numId="8" w16cid:durableId="10900084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1731426">
    <w:abstractNumId w:val="9"/>
  </w:num>
  <w:num w:numId="10" w16cid:durableId="455879529">
    <w:abstractNumId w:val="0"/>
  </w:num>
  <w:num w:numId="11" w16cid:durableId="1497652323">
    <w:abstractNumId w:val="7"/>
  </w:num>
  <w:num w:numId="12" w16cid:durableId="565264828">
    <w:abstractNumId w:val="3"/>
  </w:num>
  <w:num w:numId="13" w16cid:durableId="301352187">
    <w:abstractNumId w:val="15"/>
  </w:num>
  <w:num w:numId="14" w16cid:durableId="322589947">
    <w:abstractNumId w:val="2"/>
  </w:num>
  <w:num w:numId="15" w16cid:durableId="1132363502">
    <w:abstractNumId w:val="10"/>
  </w:num>
  <w:num w:numId="16" w16cid:durableId="579557977">
    <w:abstractNumId w:val="11"/>
  </w:num>
  <w:num w:numId="17" w16cid:durableId="21367521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A56"/>
    <w:rsid w:val="00012BA3"/>
    <w:rsid w:val="00032337"/>
    <w:rsid w:val="00042924"/>
    <w:rsid w:val="000549AE"/>
    <w:rsid w:val="00062DCC"/>
    <w:rsid w:val="00071102"/>
    <w:rsid w:val="000922EF"/>
    <w:rsid w:val="00092B72"/>
    <w:rsid w:val="000960AB"/>
    <w:rsid w:val="000A6D5C"/>
    <w:rsid w:val="000C2988"/>
    <w:rsid w:val="000C34D8"/>
    <w:rsid w:val="000C35BF"/>
    <w:rsid w:val="000E2146"/>
    <w:rsid w:val="000E7BCA"/>
    <w:rsid w:val="000F1F95"/>
    <w:rsid w:val="00106ACC"/>
    <w:rsid w:val="00106D92"/>
    <w:rsid w:val="00117690"/>
    <w:rsid w:val="00125C22"/>
    <w:rsid w:val="001314C6"/>
    <w:rsid w:val="00143614"/>
    <w:rsid w:val="0014796E"/>
    <w:rsid w:val="00152089"/>
    <w:rsid w:val="00155B35"/>
    <w:rsid w:val="00181FC2"/>
    <w:rsid w:val="00193271"/>
    <w:rsid w:val="0019616A"/>
    <w:rsid w:val="001A285E"/>
    <w:rsid w:val="001C03E4"/>
    <w:rsid w:val="001C7021"/>
    <w:rsid w:val="001E6909"/>
    <w:rsid w:val="00214914"/>
    <w:rsid w:val="00216C62"/>
    <w:rsid w:val="00222A07"/>
    <w:rsid w:val="002360A3"/>
    <w:rsid w:val="00245260"/>
    <w:rsid w:val="002575BC"/>
    <w:rsid w:val="00257D10"/>
    <w:rsid w:val="00272E79"/>
    <w:rsid w:val="002747AF"/>
    <w:rsid w:val="0027576F"/>
    <w:rsid w:val="002816B0"/>
    <w:rsid w:val="0028521E"/>
    <w:rsid w:val="002C4732"/>
    <w:rsid w:val="002C4F77"/>
    <w:rsid w:val="002D7A19"/>
    <w:rsid w:val="002E60DD"/>
    <w:rsid w:val="00301066"/>
    <w:rsid w:val="003129FF"/>
    <w:rsid w:val="00327E2B"/>
    <w:rsid w:val="00332193"/>
    <w:rsid w:val="003329A4"/>
    <w:rsid w:val="00347CE8"/>
    <w:rsid w:val="003510AA"/>
    <w:rsid w:val="00352760"/>
    <w:rsid w:val="00356F00"/>
    <w:rsid w:val="0036259A"/>
    <w:rsid w:val="00382AB9"/>
    <w:rsid w:val="00382F92"/>
    <w:rsid w:val="003857D9"/>
    <w:rsid w:val="0039035C"/>
    <w:rsid w:val="00391C78"/>
    <w:rsid w:val="003B0CC9"/>
    <w:rsid w:val="003B2A0C"/>
    <w:rsid w:val="003C2F5C"/>
    <w:rsid w:val="003C41A6"/>
    <w:rsid w:val="003E19E0"/>
    <w:rsid w:val="003E1E91"/>
    <w:rsid w:val="003E3E99"/>
    <w:rsid w:val="003E4814"/>
    <w:rsid w:val="003F78B5"/>
    <w:rsid w:val="0041796C"/>
    <w:rsid w:val="0042474C"/>
    <w:rsid w:val="0043417A"/>
    <w:rsid w:val="004351E7"/>
    <w:rsid w:val="00441062"/>
    <w:rsid w:val="00457C9A"/>
    <w:rsid w:val="00463BF9"/>
    <w:rsid w:val="00472D9E"/>
    <w:rsid w:val="00474C7B"/>
    <w:rsid w:val="00481973"/>
    <w:rsid w:val="00486FF3"/>
    <w:rsid w:val="004A1ECB"/>
    <w:rsid w:val="004B545C"/>
    <w:rsid w:val="004F5EF6"/>
    <w:rsid w:val="004F679E"/>
    <w:rsid w:val="00510621"/>
    <w:rsid w:val="00512A0B"/>
    <w:rsid w:val="00523AAF"/>
    <w:rsid w:val="00531EC7"/>
    <w:rsid w:val="0054069A"/>
    <w:rsid w:val="00545886"/>
    <w:rsid w:val="005615A5"/>
    <w:rsid w:val="00572098"/>
    <w:rsid w:val="00585501"/>
    <w:rsid w:val="00585A29"/>
    <w:rsid w:val="005903D3"/>
    <w:rsid w:val="00597BE5"/>
    <w:rsid w:val="005C3F58"/>
    <w:rsid w:val="005C5059"/>
    <w:rsid w:val="005C66CC"/>
    <w:rsid w:val="005D1A56"/>
    <w:rsid w:val="005D7562"/>
    <w:rsid w:val="00606E29"/>
    <w:rsid w:val="0061070C"/>
    <w:rsid w:val="00620E8F"/>
    <w:rsid w:val="00642B9D"/>
    <w:rsid w:val="00696A13"/>
    <w:rsid w:val="006B3F1C"/>
    <w:rsid w:val="006C28F5"/>
    <w:rsid w:val="006D1154"/>
    <w:rsid w:val="006D6217"/>
    <w:rsid w:val="006F0AC9"/>
    <w:rsid w:val="006F6936"/>
    <w:rsid w:val="007249CC"/>
    <w:rsid w:val="00736EAF"/>
    <w:rsid w:val="00751C30"/>
    <w:rsid w:val="0076094F"/>
    <w:rsid w:val="00760C69"/>
    <w:rsid w:val="00773760"/>
    <w:rsid w:val="007905FE"/>
    <w:rsid w:val="00790DAC"/>
    <w:rsid w:val="00792B29"/>
    <w:rsid w:val="007A2DE2"/>
    <w:rsid w:val="007A474F"/>
    <w:rsid w:val="007B1096"/>
    <w:rsid w:val="007B1877"/>
    <w:rsid w:val="007B5E5D"/>
    <w:rsid w:val="007B6167"/>
    <w:rsid w:val="007B735B"/>
    <w:rsid w:val="007C064F"/>
    <w:rsid w:val="007C4844"/>
    <w:rsid w:val="007E1EB9"/>
    <w:rsid w:val="007F2328"/>
    <w:rsid w:val="00800FEA"/>
    <w:rsid w:val="00815680"/>
    <w:rsid w:val="008463DA"/>
    <w:rsid w:val="00851889"/>
    <w:rsid w:val="00883DD6"/>
    <w:rsid w:val="00885737"/>
    <w:rsid w:val="008A35CC"/>
    <w:rsid w:val="008A3B33"/>
    <w:rsid w:val="008A7F3E"/>
    <w:rsid w:val="008C1673"/>
    <w:rsid w:val="008C37A6"/>
    <w:rsid w:val="008E436F"/>
    <w:rsid w:val="008E6616"/>
    <w:rsid w:val="00914E8B"/>
    <w:rsid w:val="00921980"/>
    <w:rsid w:val="009301BB"/>
    <w:rsid w:val="00936D2E"/>
    <w:rsid w:val="00944D8A"/>
    <w:rsid w:val="00953B08"/>
    <w:rsid w:val="00953B3F"/>
    <w:rsid w:val="00973CDC"/>
    <w:rsid w:val="00974103"/>
    <w:rsid w:val="009B1C52"/>
    <w:rsid w:val="009B1CBB"/>
    <w:rsid w:val="009D2DCB"/>
    <w:rsid w:val="009D3778"/>
    <w:rsid w:val="009F3925"/>
    <w:rsid w:val="009F3DF9"/>
    <w:rsid w:val="00A03E2C"/>
    <w:rsid w:val="00A04E55"/>
    <w:rsid w:val="00A07B59"/>
    <w:rsid w:val="00A16C10"/>
    <w:rsid w:val="00A27528"/>
    <w:rsid w:val="00A6757D"/>
    <w:rsid w:val="00A76443"/>
    <w:rsid w:val="00A83060"/>
    <w:rsid w:val="00A86C89"/>
    <w:rsid w:val="00A958AD"/>
    <w:rsid w:val="00AB35BD"/>
    <w:rsid w:val="00AE7B4F"/>
    <w:rsid w:val="00B00B69"/>
    <w:rsid w:val="00B0680E"/>
    <w:rsid w:val="00B11D56"/>
    <w:rsid w:val="00B143D7"/>
    <w:rsid w:val="00B14FE0"/>
    <w:rsid w:val="00B27E96"/>
    <w:rsid w:val="00B458A4"/>
    <w:rsid w:val="00B538BA"/>
    <w:rsid w:val="00B55EA4"/>
    <w:rsid w:val="00B70B91"/>
    <w:rsid w:val="00B77E6D"/>
    <w:rsid w:val="00B804C3"/>
    <w:rsid w:val="00B87F93"/>
    <w:rsid w:val="00B93CF0"/>
    <w:rsid w:val="00BA3C14"/>
    <w:rsid w:val="00BA5231"/>
    <w:rsid w:val="00BA6237"/>
    <w:rsid w:val="00BC1653"/>
    <w:rsid w:val="00BC2517"/>
    <w:rsid w:val="00BD5B02"/>
    <w:rsid w:val="00C04DB7"/>
    <w:rsid w:val="00C10CF3"/>
    <w:rsid w:val="00C15700"/>
    <w:rsid w:val="00C26565"/>
    <w:rsid w:val="00C35B98"/>
    <w:rsid w:val="00C56A34"/>
    <w:rsid w:val="00C611B2"/>
    <w:rsid w:val="00C735E3"/>
    <w:rsid w:val="00C77447"/>
    <w:rsid w:val="00C80CF0"/>
    <w:rsid w:val="00CA7E5B"/>
    <w:rsid w:val="00CB0E20"/>
    <w:rsid w:val="00CB7FB6"/>
    <w:rsid w:val="00CC23A6"/>
    <w:rsid w:val="00CD1299"/>
    <w:rsid w:val="00CD533A"/>
    <w:rsid w:val="00CE1167"/>
    <w:rsid w:val="00D04C89"/>
    <w:rsid w:val="00D05D1A"/>
    <w:rsid w:val="00D56370"/>
    <w:rsid w:val="00D56DC2"/>
    <w:rsid w:val="00D61D94"/>
    <w:rsid w:val="00D62038"/>
    <w:rsid w:val="00D645C5"/>
    <w:rsid w:val="00D719E9"/>
    <w:rsid w:val="00D7291B"/>
    <w:rsid w:val="00D912BE"/>
    <w:rsid w:val="00DD127E"/>
    <w:rsid w:val="00DF0E4D"/>
    <w:rsid w:val="00E00076"/>
    <w:rsid w:val="00E125B4"/>
    <w:rsid w:val="00E24533"/>
    <w:rsid w:val="00E510B6"/>
    <w:rsid w:val="00E5631E"/>
    <w:rsid w:val="00E5651A"/>
    <w:rsid w:val="00E66D70"/>
    <w:rsid w:val="00E7212B"/>
    <w:rsid w:val="00E85EB9"/>
    <w:rsid w:val="00E90CC2"/>
    <w:rsid w:val="00EA47CC"/>
    <w:rsid w:val="00EB06D2"/>
    <w:rsid w:val="00ED5F35"/>
    <w:rsid w:val="00EE201A"/>
    <w:rsid w:val="00EE39C4"/>
    <w:rsid w:val="00EE4ABC"/>
    <w:rsid w:val="00EF180C"/>
    <w:rsid w:val="00F02DF2"/>
    <w:rsid w:val="00F11EF5"/>
    <w:rsid w:val="00F334A2"/>
    <w:rsid w:val="00F50016"/>
    <w:rsid w:val="00F526C5"/>
    <w:rsid w:val="00F5343E"/>
    <w:rsid w:val="00F53595"/>
    <w:rsid w:val="00F60ED6"/>
    <w:rsid w:val="00F85705"/>
    <w:rsid w:val="00FA0F70"/>
    <w:rsid w:val="00FA1982"/>
    <w:rsid w:val="00FD0DEF"/>
    <w:rsid w:val="00FD437E"/>
    <w:rsid w:val="00FD620B"/>
    <w:rsid w:val="00FE76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4EEC9"/>
  <w15:chartTrackingRefBased/>
  <w15:docId w15:val="{B0A77261-F643-4B8A-81E1-23A874D8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A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List Paragraph1,List (bullet),References,numbered list"/>
    <w:basedOn w:val="Normal"/>
    <w:link w:val="ListParagraphChar"/>
    <w:uiPriority w:val="34"/>
    <w:qFormat/>
    <w:rsid w:val="005D1A56"/>
    <w:pPr>
      <w:ind w:left="720"/>
      <w:contextualSpacing/>
    </w:pPr>
  </w:style>
  <w:style w:type="character" w:customStyle="1" w:styleId="ListParagraphChar">
    <w:name w:val="List Paragraph Char"/>
    <w:aliases w:val="Mummuga loetelu Char,Loendi l›ik Char,List Paragraph1 Char,List (bullet) Char,References Char,numbered list Char"/>
    <w:basedOn w:val="DefaultParagraphFont"/>
    <w:link w:val="ListParagraph"/>
    <w:uiPriority w:val="34"/>
    <w:locked/>
    <w:rsid w:val="005D1A56"/>
  </w:style>
  <w:style w:type="character" w:styleId="Hyperlink">
    <w:name w:val="Hyperlink"/>
    <w:basedOn w:val="DefaultParagraphFont"/>
    <w:uiPriority w:val="99"/>
    <w:unhideWhenUsed/>
    <w:rsid w:val="005D1A56"/>
    <w:rPr>
      <w:color w:val="0563C1" w:themeColor="hyperlink"/>
      <w:u w:val="single"/>
    </w:rPr>
  </w:style>
  <w:style w:type="character" w:styleId="CommentReference">
    <w:name w:val="annotation reference"/>
    <w:basedOn w:val="DefaultParagraphFont"/>
    <w:uiPriority w:val="99"/>
    <w:unhideWhenUsed/>
    <w:rsid w:val="00106D92"/>
    <w:rPr>
      <w:sz w:val="16"/>
      <w:szCs w:val="16"/>
    </w:rPr>
  </w:style>
  <w:style w:type="paragraph" w:styleId="CommentText">
    <w:name w:val="annotation text"/>
    <w:basedOn w:val="Normal"/>
    <w:link w:val="CommentTextChar"/>
    <w:uiPriority w:val="99"/>
    <w:unhideWhenUsed/>
    <w:rsid w:val="00106D92"/>
    <w:pPr>
      <w:spacing w:line="240" w:lineRule="auto"/>
    </w:pPr>
    <w:rPr>
      <w:sz w:val="20"/>
      <w:szCs w:val="20"/>
    </w:rPr>
  </w:style>
  <w:style w:type="character" w:customStyle="1" w:styleId="CommentTextChar">
    <w:name w:val="Comment Text Char"/>
    <w:basedOn w:val="DefaultParagraphFont"/>
    <w:link w:val="CommentText"/>
    <w:uiPriority w:val="99"/>
    <w:rsid w:val="00106D92"/>
    <w:rPr>
      <w:sz w:val="20"/>
      <w:szCs w:val="20"/>
    </w:rPr>
  </w:style>
  <w:style w:type="paragraph" w:styleId="CommentSubject">
    <w:name w:val="annotation subject"/>
    <w:basedOn w:val="CommentText"/>
    <w:next w:val="CommentText"/>
    <w:link w:val="CommentSubjectChar"/>
    <w:uiPriority w:val="99"/>
    <w:semiHidden/>
    <w:unhideWhenUsed/>
    <w:rsid w:val="00106D92"/>
    <w:rPr>
      <w:b/>
      <w:bCs/>
    </w:rPr>
  </w:style>
  <w:style w:type="character" w:customStyle="1" w:styleId="CommentSubjectChar">
    <w:name w:val="Comment Subject Char"/>
    <w:basedOn w:val="CommentTextChar"/>
    <w:link w:val="CommentSubject"/>
    <w:uiPriority w:val="99"/>
    <w:semiHidden/>
    <w:rsid w:val="00106D92"/>
    <w:rPr>
      <w:b/>
      <w:bCs/>
      <w:sz w:val="20"/>
      <w:szCs w:val="20"/>
    </w:rPr>
  </w:style>
  <w:style w:type="paragraph" w:styleId="BalloonText">
    <w:name w:val="Balloon Text"/>
    <w:basedOn w:val="Normal"/>
    <w:link w:val="BalloonTextChar"/>
    <w:uiPriority w:val="99"/>
    <w:semiHidden/>
    <w:unhideWhenUsed/>
    <w:rsid w:val="00106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D92"/>
    <w:rPr>
      <w:rFonts w:ascii="Segoe UI" w:hAnsi="Segoe UI" w:cs="Segoe UI"/>
      <w:sz w:val="18"/>
      <w:szCs w:val="18"/>
    </w:rPr>
  </w:style>
  <w:style w:type="paragraph" w:styleId="BodyText">
    <w:name w:val="Body Text"/>
    <w:basedOn w:val="Normal"/>
    <w:link w:val="BodyTextChar"/>
    <w:rsid w:val="00106D92"/>
    <w:pPr>
      <w:spacing w:after="0" w:line="240" w:lineRule="auto"/>
      <w:ind w:left="993" w:hanging="709"/>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106D92"/>
    <w:rPr>
      <w:rFonts w:ascii="Times New Roman" w:eastAsia="Times New Roman" w:hAnsi="Times New Roman" w:cs="Times New Roman"/>
      <w:sz w:val="24"/>
      <w:szCs w:val="20"/>
      <w:lang w:val="en-GB"/>
    </w:rPr>
  </w:style>
  <w:style w:type="paragraph" w:customStyle="1" w:styleId="Default">
    <w:name w:val="Default"/>
    <w:rsid w:val="00EB06D2"/>
    <w:pPr>
      <w:autoSpaceDE w:val="0"/>
      <w:autoSpaceDN w:val="0"/>
      <w:adjustRightInd w:val="0"/>
      <w:spacing w:after="0" w:line="240" w:lineRule="auto"/>
    </w:pPr>
    <w:rPr>
      <w:rFonts w:ascii="Georgia" w:hAnsi="Georgia" w:cs="Georgia"/>
      <w:color w:val="000000"/>
      <w:sz w:val="24"/>
      <w:szCs w:val="24"/>
    </w:rPr>
  </w:style>
  <w:style w:type="paragraph" w:styleId="Revision">
    <w:name w:val="Revision"/>
    <w:hidden/>
    <w:uiPriority w:val="99"/>
    <w:semiHidden/>
    <w:rsid w:val="007B735B"/>
    <w:pPr>
      <w:spacing w:after="0" w:line="240" w:lineRule="auto"/>
    </w:pPr>
  </w:style>
  <w:style w:type="character" w:styleId="UnresolvedMention">
    <w:name w:val="Unresolved Mention"/>
    <w:basedOn w:val="DefaultParagraphFont"/>
    <w:uiPriority w:val="99"/>
    <w:semiHidden/>
    <w:unhideWhenUsed/>
    <w:rsid w:val="003E19E0"/>
    <w:rPr>
      <w:color w:val="605E5C"/>
      <w:shd w:val="clear" w:color="auto" w:fill="E1DFDD"/>
    </w:rPr>
  </w:style>
  <w:style w:type="paragraph" w:styleId="FootnoteText">
    <w:name w:val="footnote text"/>
    <w:basedOn w:val="Normal"/>
    <w:link w:val="FootnoteTextChar"/>
    <w:uiPriority w:val="99"/>
    <w:semiHidden/>
    <w:unhideWhenUsed/>
    <w:rsid w:val="00F60E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ED6"/>
    <w:rPr>
      <w:sz w:val="20"/>
      <w:szCs w:val="20"/>
    </w:rPr>
  </w:style>
  <w:style w:type="character" w:styleId="FootnoteReference">
    <w:name w:val="footnote reference"/>
    <w:basedOn w:val="DefaultParagraphFont"/>
    <w:uiPriority w:val="99"/>
    <w:semiHidden/>
    <w:unhideWhenUsed/>
    <w:rsid w:val="00F60E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066034">
      <w:bodyDiv w:val="1"/>
      <w:marLeft w:val="0"/>
      <w:marRight w:val="0"/>
      <w:marTop w:val="0"/>
      <w:marBottom w:val="0"/>
      <w:divBdr>
        <w:top w:val="none" w:sz="0" w:space="0" w:color="auto"/>
        <w:left w:val="none" w:sz="0" w:space="0" w:color="auto"/>
        <w:bottom w:val="none" w:sz="0" w:space="0" w:color="auto"/>
        <w:right w:val="none" w:sz="0" w:space="0" w:color="auto"/>
      </w:divBdr>
    </w:div>
    <w:div w:id="185352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na.knazeva@meliva.ee" TargetMode="External"/><Relationship Id="rId13" Type="http://schemas.openxmlformats.org/officeDocument/2006/relationships/hyperlink" Target="mailto:anne.ladva@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ana.niinepuu@kohus.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ladva@kohus.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iana.niinepuu@kohus.ee" TargetMode="External"/><Relationship Id="rId4" Type="http://schemas.openxmlformats.org/officeDocument/2006/relationships/settings" Target="settings.xml"/><Relationship Id="rId9" Type="http://schemas.openxmlformats.org/officeDocument/2006/relationships/hyperlink" Target="mailto:anne.ladva@kohus.ee" TargetMode="External"/><Relationship Id="rId14" Type="http://schemas.openxmlformats.org/officeDocument/2006/relationships/hyperlink" Target="mailto:diana.niinepuu@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C282D-64C1-4255-AC5D-6A3A8050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6295</Words>
  <Characters>36516</Characters>
  <Application>Microsoft Office Word</Application>
  <DocSecurity>4</DocSecurity>
  <Lines>304</Lines>
  <Paragraphs>85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Raamlepingu projekt_212743.docx</vt:lpstr>
      <vt:lpstr>Raamlepingu projekt_212743.docx</vt:lpstr>
    </vt:vector>
  </TitlesOfParts>
  <Company>RMIT</Company>
  <LinksUpToDate>false</LinksUpToDate>
  <CharactersWithSpaces>42726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Raamlepingu projekt_212743.docx</dc:title>
  <dc:subject/>
  <dc:creator>Marju Lepmets</dc:creator>
  <dc:description/>
  <cp:lastModifiedBy>Marek Goldman</cp:lastModifiedBy>
  <cp:revision>2</cp:revision>
  <dcterms:created xsi:type="dcterms:W3CDTF">2024-12-03T07:18:00Z</dcterms:created>
  <dcterms:modified xsi:type="dcterms:W3CDTF">2024-12-03T07:18:00Z</dcterms:modified>
</cp:coreProperties>
</file>